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76"/>
        <w:gridCol w:w="3969"/>
      </w:tblGrid>
      <w:tr w:rsidR="00103016" w:rsidTr="00103016">
        <w:tc>
          <w:tcPr>
            <w:tcW w:w="6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03016" w:rsidRPr="00103016" w:rsidRDefault="00103016" w:rsidP="008C7765">
            <w:pPr>
              <w:autoSpaceDE w:val="0"/>
              <w:snapToGrid w:val="0"/>
              <w:spacing w:before="120" w:after="40"/>
              <w:jc w:val="center"/>
              <w:rPr>
                <w:rFonts w:ascii="Bookman Old Style" w:hAnsi="Bookman Old Style" w:cs="Arial"/>
                <w:b/>
                <w:spacing w:val="-10"/>
                <w:lang w:val="ru-RU"/>
              </w:rPr>
            </w:pPr>
            <w:r w:rsidRPr="00103016">
              <w:rPr>
                <w:rFonts w:ascii="Bookman Old Style" w:hAnsi="Bookman Old Style" w:cs="Arial"/>
                <w:b/>
                <w:spacing w:val="-10"/>
                <w:lang w:val="ru-RU"/>
              </w:rPr>
              <w:t xml:space="preserve">ОБЩЕСТВО С ОГРАНИЧЕННОЙ ОТВЕТСТВЕННОСТЬЮ </w:t>
            </w:r>
          </w:p>
          <w:p w:rsidR="00103016" w:rsidRPr="00103016" w:rsidRDefault="00103016" w:rsidP="008C7765">
            <w:pPr>
              <w:autoSpaceDE w:val="0"/>
              <w:spacing w:before="40" w:after="40"/>
              <w:jc w:val="center"/>
              <w:rPr>
                <w:rFonts w:ascii="Bookman Old Style" w:hAnsi="Bookman Old Style" w:cs="Arial"/>
                <w:b/>
                <w:spacing w:val="40"/>
                <w:lang w:val="ru-RU"/>
              </w:rPr>
            </w:pPr>
            <w:r w:rsidRPr="00103016">
              <w:rPr>
                <w:rFonts w:cs="Arial"/>
                <w:b/>
                <w:lang w:val="ru-RU"/>
              </w:rPr>
              <w:t xml:space="preserve"> </w:t>
            </w:r>
            <w:r w:rsidRPr="00103016">
              <w:rPr>
                <w:rFonts w:ascii="Bookman Old Style" w:hAnsi="Bookman Old Style" w:cs="Arial"/>
                <w:b/>
                <w:lang w:val="ru-RU"/>
              </w:rPr>
              <w:t>«СКАЙЛЭНД»</w:t>
            </w:r>
          </w:p>
        </w:tc>
        <w:tc>
          <w:tcPr>
            <w:tcW w:w="39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03016" w:rsidRDefault="00103016" w:rsidP="008C7765">
            <w:pPr>
              <w:autoSpaceDE w:val="0"/>
              <w:snapToGrid w:val="0"/>
              <w:spacing w:before="840" w:after="40"/>
              <w:jc w:val="center"/>
              <w:rPr>
                <w:rFonts w:ascii="Arial Black" w:hAnsi="Arial Black" w:cs="Arial"/>
                <w:b/>
                <w:spacing w:val="60"/>
              </w:rPr>
            </w:pPr>
            <w:r>
              <w:rPr>
                <w:rFonts w:ascii="Arial Black" w:hAnsi="Arial Black" w:cs="Arial"/>
                <w:b/>
                <w:spacing w:val="60"/>
              </w:rPr>
              <w:t>УТВЕРЖДЕНО</w:t>
            </w:r>
          </w:p>
        </w:tc>
      </w:tr>
      <w:tr w:rsidR="00103016" w:rsidTr="00103016">
        <w:tc>
          <w:tcPr>
            <w:tcW w:w="6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03016" w:rsidRDefault="00103016" w:rsidP="008C7765">
            <w:pPr>
              <w:autoSpaceDE w:val="0"/>
              <w:snapToGrid w:val="0"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03016" w:rsidRPr="00103016" w:rsidRDefault="00103016" w:rsidP="008C7765">
            <w:pPr>
              <w:autoSpaceDE w:val="0"/>
              <w:snapToGrid w:val="0"/>
              <w:spacing w:before="360" w:after="40"/>
              <w:jc w:val="center"/>
              <w:rPr>
                <w:rFonts w:cs="Arial"/>
                <w:b/>
                <w:lang w:val="ru-RU"/>
              </w:rPr>
            </w:pPr>
            <w:r w:rsidRPr="00103016">
              <w:rPr>
                <w:rFonts w:cs="Arial"/>
                <w:b/>
                <w:lang w:val="ru-RU"/>
              </w:rPr>
              <w:t>Приказом Генерального директора</w:t>
            </w:r>
          </w:p>
          <w:p w:rsidR="00103016" w:rsidRPr="00103016" w:rsidRDefault="00103016" w:rsidP="008C7765">
            <w:pPr>
              <w:autoSpaceDE w:val="0"/>
              <w:spacing w:before="40" w:after="40"/>
              <w:jc w:val="center"/>
              <w:rPr>
                <w:rFonts w:cs="Arial"/>
                <w:b/>
                <w:lang w:val="ru-RU"/>
              </w:rPr>
            </w:pPr>
            <w:r w:rsidRPr="00103016">
              <w:rPr>
                <w:rFonts w:cs="Arial"/>
                <w:b/>
                <w:lang w:val="ru-RU"/>
              </w:rPr>
              <w:t>ООО «</w:t>
            </w:r>
            <w:proofErr w:type="spellStart"/>
            <w:r w:rsidRPr="00103016">
              <w:rPr>
                <w:rFonts w:cs="Arial"/>
                <w:b/>
                <w:lang w:val="ru-RU"/>
              </w:rPr>
              <w:t>С</w:t>
            </w:r>
            <w:r w:rsidR="00150CEA">
              <w:rPr>
                <w:rFonts w:cs="Arial"/>
                <w:b/>
                <w:lang w:val="ru-RU"/>
              </w:rPr>
              <w:t>к</w:t>
            </w:r>
            <w:bookmarkStart w:id="0" w:name="_GoBack"/>
            <w:bookmarkEnd w:id="0"/>
            <w:r w:rsidRPr="00103016">
              <w:rPr>
                <w:rFonts w:cs="Arial"/>
                <w:b/>
                <w:lang w:val="ru-RU"/>
              </w:rPr>
              <w:t>айлэнд</w:t>
            </w:r>
            <w:proofErr w:type="spellEnd"/>
            <w:r w:rsidRPr="00103016">
              <w:rPr>
                <w:rFonts w:cs="Arial"/>
                <w:b/>
                <w:lang w:val="ru-RU"/>
              </w:rPr>
              <w:t>»</w:t>
            </w:r>
          </w:p>
          <w:p w:rsidR="00103016" w:rsidRDefault="00103016" w:rsidP="008C7765">
            <w:pPr>
              <w:autoSpaceDE w:val="0"/>
              <w:spacing w:before="40" w:after="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№ </w:t>
            </w:r>
            <w:r w:rsidR="000269D7">
              <w:rPr>
                <w:rFonts w:cs="Arial"/>
                <w:b/>
                <w:lang w:val="ru-RU"/>
              </w:rPr>
              <w:t>4</w:t>
            </w:r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от</w:t>
            </w:r>
            <w:proofErr w:type="spellEnd"/>
            <w:r>
              <w:rPr>
                <w:rFonts w:cs="Arial"/>
                <w:b/>
              </w:rPr>
              <w:t xml:space="preserve"> «0</w:t>
            </w:r>
            <w:r>
              <w:rPr>
                <w:rFonts w:cs="Arial"/>
                <w:b/>
                <w:lang w:val="ru-RU"/>
              </w:rPr>
              <w:t>1</w:t>
            </w:r>
            <w:r>
              <w:rPr>
                <w:rFonts w:cs="Arial"/>
                <w:b/>
              </w:rPr>
              <w:t xml:space="preserve">» </w:t>
            </w:r>
            <w:r w:rsidR="000269D7">
              <w:rPr>
                <w:rFonts w:cs="Arial"/>
                <w:b/>
                <w:lang w:val="ru-RU"/>
              </w:rPr>
              <w:t>марта</w:t>
            </w:r>
            <w:r>
              <w:rPr>
                <w:rFonts w:cs="Arial"/>
                <w:b/>
              </w:rPr>
              <w:t xml:space="preserve"> 2019 </w:t>
            </w:r>
            <w:proofErr w:type="spellStart"/>
            <w:r>
              <w:rPr>
                <w:rFonts w:cs="Arial"/>
                <w:b/>
              </w:rPr>
              <w:t>года</w:t>
            </w:r>
            <w:proofErr w:type="spellEnd"/>
          </w:p>
          <w:p w:rsidR="00103016" w:rsidRPr="00042275" w:rsidRDefault="00103016" w:rsidP="008C7765">
            <w:pPr>
              <w:autoSpaceDE w:val="0"/>
              <w:spacing w:before="40" w:after="40"/>
              <w:jc w:val="both"/>
              <w:rPr>
                <w:rFonts w:cs="Arial"/>
                <w:b/>
              </w:rPr>
            </w:pPr>
          </w:p>
        </w:tc>
      </w:tr>
      <w:tr w:rsidR="00103016" w:rsidRPr="00103016" w:rsidTr="00103016">
        <w:tc>
          <w:tcPr>
            <w:tcW w:w="6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03016" w:rsidRPr="00103016" w:rsidRDefault="00103016" w:rsidP="00103016">
            <w:pPr>
              <w:pStyle w:val="11"/>
              <w:spacing w:before="0"/>
              <w:ind w:right="306"/>
              <w:jc w:val="center"/>
              <w:rPr>
                <w:rFonts w:ascii="Bookman Old Style" w:eastAsiaTheme="minorHAnsi" w:hAnsi="Bookman Old Style" w:cs="Arial"/>
                <w:b/>
                <w:spacing w:val="-10"/>
                <w:sz w:val="22"/>
                <w:szCs w:val="22"/>
                <w:lang w:val="ru-RU"/>
              </w:rPr>
            </w:pPr>
            <w:r w:rsidRPr="00103016">
              <w:rPr>
                <w:rFonts w:ascii="Bookman Old Style" w:eastAsiaTheme="minorHAnsi" w:hAnsi="Bookman Old Style" w:cs="Arial"/>
                <w:b/>
                <w:spacing w:val="-10"/>
                <w:sz w:val="22"/>
                <w:szCs w:val="22"/>
                <w:lang w:val="ru-RU"/>
              </w:rPr>
              <w:t>ПОЛИТИКА</w:t>
            </w:r>
          </w:p>
          <w:p w:rsidR="00103016" w:rsidRPr="00103016" w:rsidRDefault="00103016" w:rsidP="00103016">
            <w:pPr>
              <w:spacing w:before="61"/>
              <w:ind w:left="147" w:right="176"/>
              <w:jc w:val="center"/>
              <w:rPr>
                <w:rFonts w:ascii="Bookman Old Style" w:hAnsi="Bookman Old Style" w:cs="Arial"/>
                <w:b/>
                <w:spacing w:val="-10"/>
                <w:lang w:val="ru-RU"/>
              </w:rPr>
            </w:pPr>
            <w:r w:rsidRPr="00103016">
              <w:rPr>
                <w:rFonts w:ascii="Bookman Old Style" w:hAnsi="Bookman Old Style" w:cs="Arial"/>
                <w:b/>
                <w:spacing w:val="-10"/>
                <w:lang w:val="ru-RU"/>
              </w:rPr>
              <w:t>В ОТНОШЕНИИ ОБРАБОТКИ ПЕРСОНАЛЬНЫХ ДАННЫХ</w:t>
            </w:r>
          </w:p>
          <w:p w:rsidR="00103016" w:rsidRPr="00103016" w:rsidRDefault="00103016" w:rsidP="008C7765">
            <w:pPr>
              <w:autoSpaceDE w:val="0"/>
              <w:jc w:val="center"/>
              <w:rPr>
                <w:rFonts w:ascii="Bookman Old Style" w:hAnsi="Bookman Old Style" w:cs="Arial"/>
                <w:b/>
                <w:spacing w:val="-10"/>
                <w:sz w:val="20"/>
                <w:szCs w:val="20"/>
                <w:lang w:val="ru-RU"/>
              </w:rPr>
            </w:pPr>
            <w:r w:rsidRPr="00103016">
              <w:rPr>
                <w:rFonts w:ascii="Bookman Old Style" w:hAnsi="Bookman Old Style" w:cs="Arial"/>
                <w:b/>
                <w:spacing w:val="-10"/>
                <w:lang w:val="ru-RU"/>
              </w:rPr>
              <w:t>ООО «СКАЙЛЭНД»</w:t>
            </w:r>
          </w:p>
        </w:tc>
        <w:tc>
          <w:tcPr>
            <w:tcW w:w="396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03016" w:rsidRPr="00103016" w:rsidRDefault="00103016" w:rsidP="008C7765">
            <w:pPr>
              <w:autoSpaceDE w:val="0"/>
              <w:snapToGrid w:val="0"/>
              <w:spacing w:before="120" w:after="120"/>
              <w:jc w:val="right"/>
              <w:rPr>
                <w:rFonts w:cs="Arial"/>
                <w:b/>
                <w:bCs/>
                <w:lang w:val="ru-RU"/>
              </w:rPr>
            </w:pPr>
          </w:p>
        </w:tc>
      </w:tr>
      <w:tr w:rsidR="00103016" w:rsidTr="00103016">
        <w:tc>
          <w:tcPr>
            <w:tcW w:w="6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03016" w:rsidRDefault="00103016" w:rsidP="008C7765">
            <w:pPr>
              <w:snapToGrid w:val="0"/>
              <w:spacing w:before="80" w:after="40"/>
              <w:jc w:val="both"/>
              <w:rPr>
                <w:rFonts w:cs="Arial"/>
                <w:bCs/>
              </w:rPr>
            </w:pPr>
            <w:proofErr w:type="spellStart"/>
            <w:r>
              <w:rPr>
                <w:rFonts w:cs="Arial"/>
                <w:bCs/>
              </w:rPr>
              <w:t>Город</w:t>
            </w:r>
            <w:proofErr w:type="spellEnd"/>
            <w:r>
              <w:rPr>
                <w:rFonts w:cs="Arial"/>
                <w:bCs/>
              </w:rPr>
              <w:t xml:space="preserve"> Казань</w:t>
            </w:r>
          </w:p>
          <w:p w:rsidR="00103016" w:rsidRDefault="00103016" w:rsidP="000269D7">
            <w:pPr>
              <w:autoSpaceDE w:val="0"/>
              <w:spacing w:before="40" w:after="40"/>
              <w:jc w:val="both"/>
              <w:rPr>
                <w:rFonts w:cs="Arial"/>
              </w:rPr>
            </w:pPr>
            <w:r>
              <w:rPr>
                <w:rFonts w:cs="Arial"/>
                <w:bCs/>
              </w:rPr>
              <w:t>«0</w:t>
            </w:r>
            <w:r>
              <w:rPr>
                <w:rFonts w:cs="Arial"/>
                <w:bCs/>
                <w:lang w:val="ru-RU"/>
              </w:rPr>
              <w:t>1</w:t>
            </w:r>
            <w:r>
              <w:rPr>
                <w:rFonts w:cs="Arial"/>
                <w:bCs/>
              </w:rPr>
              <w:t xml:space="preserve">» </w:t>
            </w:r>
            <w:r w:rsidR="000269D7">
              <w:rPr>
                <w:rFonts w:cs="Arial"/>
                <w:bCs/>
                <w:lang w:val="ru-RU"/>
              </w:rPr>
              <w:t>марта</w:t>
            </w:r>
            <w:r>
              <w:rPr>
                <w:rFonts w:cs="Arial"/>
                <w:bCs/>
              </w:rPr>
              <w:t xml:space="preserve"> 2019 </w:t>
            </w:r>
            <w:proofErr w:type="spellStart"/>
            <w:r>
              <w:rPr>
                <w:rFonts w:cs="Arial"/>
                <w:bCs/>
              </w:rPr>
              <w:t>года</w:t>
            </w:r>
            <w:proofErr w:type="spellEnd"/>
          </w:p>
        </w:tc>
        <w:tc>
          <w:tcPr>
            <w:tcW w:w="396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03016" w:rsidRDefault="00103016" w:rsidP="008C7765">
            <w:pPr>
              <w:autoSpaceDE w:val="0"/>
              <w:snapToGrid w:val="0"/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103016" w:rsidRPr="000269D7" w:rsidRDefault="00103016" w:rsidP="000269D7">
      <w:pPr>
        <w:pStyle w:val="21"/>
        <w:tabs>
          <w:tab w:val="left" w:pos="3693"/>
        </w:tabs>
        <w:spacing w:before="0"/>
        <w:ind w:left="3692" w:firstLine="0"/>
        <w:rPr>
          <w:rFonts w:ascii="Times New Roman" w:hAnsi="Times New Roman" w:cs="Times New Roman"/>
          <w:sz w:val="22"/>
          <w:szCs w:val="22"/>
        </w:rPr>
      </w:pPr>
    </w:p>
    <w:p w:rsidR="007810D7" w:rsidRPr="000269D7" w:rsidRDefault="007810D7" w:rsidP="000269D7">
      <w:pPr>
        <w:pStyle w:val="21"/>
        <w:numPr>
          <w:ilvl w:val="0"/>
          <w:numId w:val="1"/>
        </w:numPr>
        <w:tabs>
          <w:tab w:val="left" w:pos="3693"/>
        </w:tabs>
        <w:spacing w:before="0"/>
        <w:rPr>
          <w:rFonts w:ascii="Times New Roman" w:hAnsi="Times New Roman" w:cs="Times New Roman"/>
          <w:sz w:val="22"/>
          <w:szCs w:val="22"/>
        </w:rPr>
      </w:pPr>
      <w:proofErr w:type="spellStart"/>
      <w:r w:rsidRPr="000269D7">
        <w:rPr>
          <w:rFonts w:ascii="Times New Roman" w:hAnsi="Times New Roman" w:cs="Times New Roman"/>
          <w:sz w:val="22"/>
          <w:szCs w:val="22"/>
        </w:rPr>
        <w:t>Общие</w:t>
      </w:r>
      <w:proofErr w:type="spellEnd"/>
      <w:r w:rsidR="000269D7" w:rsidRPr="000269D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269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269D7">
        <w:rPr>
          <w:rFonts w:ascii="Times New Roman" w:hAnsi="Times New Roman" w:cs="Times New Roman"/>
          <w:sz w:val="22"/>
          <w:szCs w:val="22"/>
        </w:rPr>
        <w:t>положения</w:t>
      </w:r>
      <w:proofErr w:type="spellEnd"/>
    </w:p>
    <w:p w:rsidR="000269D7" w:rsidRPr="000269D7" w:rsidRDefault="000269D7" w:rsidP="000269D7">
      <w:pPr>
        <w:pStyle w:val="21"/>
        <w:tabs>
          <w:tab w:val="left" w:pos="3693"/>
        </w:tabs>
        <w:spacing w:before="0"/>
        <w:ind w:left="3692" w:firstLine="0"/>
        <w:rPr>
          <w:rFonts w:ascii="Times New Roman" w:hAnsi="Times New Roman" w:cs="Times New Roman"/>
          <w:sz w:val="22"/>
          <w:szCs w:val="22"/>
        </w:rPr>
      </w:pPr>
    </w:p>
    <w:p w:rsidR="007810D7" w:rsidRPr="000269D7" w:rsidRDefault="007810D7" w:rsidP="000269D7">
      <w:pPr>
        <w:pStyle w:val="a5"/>
        <w:numPr>
          <w:ilvl w:val="1"/>
          <w:numId w:val="2"/>
        </w:numPr>
        <w:tabs>
          <w:tab w:val="left" w:pos="504"/>
        </w:tabs>
        <w:ind w:right="99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eastAsia="PT Serif" w:hAnsi="Times New Roman" w:cs="Times New Roman"/>
          <w:lang w:val="ru-RU"/>
        </w:rPr>
        <w:t>Политика в отношении обработки персональных данных (далее — Политика)</w:t>
      </w:r>
      <w:r w:rsidRPr="000269D7">
        <w:rPr>
          <w:rFonts w:ascii="Times New Roman" w:eastAsia="PT Serif" w:hAnsi="Times New Roman" w:cs="Times New Roman"/>
          <w:spacing w:val="51"/>
          <w:lang w:val="ru-RU"/>
        </w:rPr>
        <w:t xml:space="preserve"> </w:t>
      </w:r>
      <w:r w:rsidRPr="000269D7">
        <w:rPr>
          <w:rFonts w:ascii="Times New Roman" w:eastAsia="PT Serif" w:hAnsi="Times New Roman" w:cs="Times New Roman"/>
          <w:lang w:val="ru-RU"/>
        </w:rPr>
        <w:t>направлена на защиту прав и свобод физических лиц, персональные данные которых обрабатывает ООО "</w:t>
      </w:r>
      <w:r w:rsidR="00103016" w:rsidRPr="000269D7">
        <w:rPr>
          <w:rFonts w:ascii="Times New Roman" w:eastAsia="PT Serif" w:hAnsi="Times New Roman" w:cs="Times New Roman"/>
          <w:lang w:val="ru-RU"/>
        </w:rPr>
        <w:t>Скайлэнд</w:t>
      </w:r>
      <w:r w:rsidRPr="000269D7">
        <w:rPr>
          <w:rFonts w:ascii="Times New Roman" w:eastAsia="PT Serif" w:hAnsi="Times New Roman" w:cs="Times New Roman"/>
          <w:lang w:val="ru-RU"/>
        </w:rPr>
        <w:t>" (далее — Оператор).</w:t>
      </w:r>
    </w:p>
    <w:p w:rsidR="007810D7" w:rsidRPr="000269D7" w:rsidRDefault="007810D7" w:rsidP="000269D7">
      <w:pPr>
        <w:pStyle w:val="a5"/>
        <w:numPr>
          <w:ilvl w:val="1"/>
          <w:numId w:val="2"/>
        </w:numPr>
        <w:tabs>
          <w:tab w:val="left" w:pos="504"/>
        </w:tabs>
        <w:ind w:right="99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eastAsia="PT Serif" w:hAnsi="Times New Roman" w:cs="Times New Roman"/>
          <w:lang w:val="ru-RU"/>
        </w:rPr>
        <w:t>Политика разработана в соответствии с п. 2 ч. 1 ст. 18.1 Федерального закона от 27 июля 2006 г. № 152-ФЗ «О персональных данных» (далее — ФЗ «О персональных данных»).</w:t>
      </w:r>
    </w:p>
    <w:p w:rsidR="007810D7" w:rsidRPr="000269D7" w:rsidRDefault="007810D7" w:rsidP="000269D7">
      <w:pPr>
        <w:pStyle w:val="a5"/>
        <w:numPr>
          <w:ilvl w:val="1"/>
          <w:numId w:val="2"/>
        </w:numPr>
        <w:tabs>
          <w:tab w:val="left" w:pos="504"/>
        </w:tabs>
        <w:ind w:right="99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Политика содержит сведения, подлежащие раскрытию в соответствии с ч. 1 ст. 14 ФЗ «О персональных данных», и является общедоступным документом.</w:t>
      </w:r>
    </w:p>
    <w:p w:rsidR="007810D7" w:rsidRPr="000269D7" w:rsidRDefault="007810D7" w:rsidP="000269D7">
      <w:pPr>
        <w:rPr>
          <w:rFonts w:ascii="Times New Roman" w:eastAsia="PT Serif" w:hAnsi="Times New Roman" w:cs="Times New Roman"/>
          <w:lang w:val="ru-RU"/>
        </w:rPr>
      </w:pPr>
    </w:p>
    <w:p w:rsidR="007810D7" w:rsidRPr="000269D7" w:rsidRDefault="007810D7" w:rsidP="000269D7">
      <w:pPr>
        <w:pStyle w:val="21"/>
        <w:numPr>
          <w:ilvl w:val="0"/>
          <w:numId w:val="1"/>
        </w:numPr>
        <w:tabs>
          <w:tab w:val="left" w:pos="3394"/>
        </w:tabs>
        <w:spacing w:before="0"/>
        <w:ind w:left="3393"/>
        <w:rPr>
          <w:rFonts w:ascii="Times New Roman" w:hAnsi="Times New Roman" w:cs="Times New Roman"/>
          <w:sz w:val="22"/>
          <w:szCs w:val="22"/>
        </w:rPr>
      </w:pPr>
      <w:proofErr w:type="spellStart"/>
      <w:r w:rsidRPr="000269D7">
        <w:rPr>
          <w:rFonts w:ascii="Times New Roman" w:hAnsi="Times New Roman" w:cs="Times New Roman"/>
          <w:sz w:val="22"/>
          <w:szCs w:val="22"/>
        </w:rPr>
        <w:t>Сведения</w:t>
      </w:r>
      <w:proofErr w:type="spellEnd"/>
      <w:r w:rsidR="000269D7" w:rsidRPr="000269D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269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269D7">
        <w:rPr>
          <w:rFonts w:ascii="Times New Roman" w:hAnsi="Times New Roman" w:cs="Times New Roman"/>
          <w:sz w:val="22"/>
          <w:szCs w:val="22"/>
        </w:rPr>
        <w:t>об</w:t>
      </w:r>
      <w:proofErr w:type="spellEnd"/>
      <w:r w:rsidRPr="000269D7">
        <w:rPr>
          <w:rFonts w:ascii="Times New Roman" w:hAnsi="Times New Roman" w:cs="Times New Roman"/>
          <w:sz w:val="22"/>
          <w:szCs w:val="22"/>
        </w:rPr>
        <w:t xml:space="preserve"> </w:t>
      </w:r>
      <w:r w:rsidR="000269D7" w:rsidRPr="000269D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0269D7">
        <w:rPr>
          <w:rFonts w:ascii="Times New Roman" w:hAnsi="Times New Roman" w:cs="Times New Roman"/>
          <w:sz w:val="22"/>
          <w:szCs w:val="22"/>
        </w:rPr>
        <w:t>операторе</w:t>
      </w:r>
      <w:proofErr w:type="spellEnd"/>
    </w:p>
    <w:p w:rsidR="000269D7" w:rsidRPr="000269D7" w:rsidRDefault="000269D7" w:rsidP="000269D7">
      <w:pPr>
        <w:pStyle w:val="21"/>
        <w:tabs>
          <w:tab w:val="left" w:pos="3394"/>
        </w:tabs>
        <w:spacing w:before="0"/>
        <w:ind w:left="3393" w:firstLine="0"/>
        <w:rPr>
          <w:rFonts w:ascii="Times New Roman" w:hAnsi="Times New Roman" w:cs="Times New Roman"/>
          <w:sz w:val="22"/>
          <w:szCs w:val="22"/>
        </w:rPr>
      </w:pPr>
    </w:p>
    <w:p w:rsidR="007810D7" w:rsidRPr="000269D7" w:rsidRDefault="007810D7" w:rsidP="000269D7">
      <w:pPr>
        <w:pStyle w:val="a5"/>
        <w:numPr>
          <w:ilvl w:val="1"/>
          <w:numId w:val="3"/>
        </w:numPr>
        <w:tabs>
          <w:tab w:val="left" w:pos="504"/>
        </w:tabs>
        <w:ind w:right="99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 xml:space="preserve">Оператор ведет свою деятельность по адресу Республика Татарстан, г. Казань, ул. </w:t>
      </w:r>
      <w:r w:rsidR="00103016" w:rsidRPr="000269D7">
        <w:rPr>
          <w:rFonts w:ascii="Times New Roman" w:hAnsi="Times New Roman" w:cs="Times New Roman"/>
          <w:lang w:val="ru-RU"/>
        </w:rPr>
        <w:t>Толстого</w:t>
      </w:r>
      <w:r w:rsidRPr="000269D7">
        <w:rPr>
          <w:rFonts w:ascii="Times New Roman" w:hAnsi="Times New Roman" w:cs="Times New Roman"/>
          <w:lang w:val="ru-RU"/>
        </w:rPr>
        <w:t>, дом 1</w:t>
      </w:r>
      <w:r w:rsidR="00103016" w:rsidRPr="000269D7">
        <w:rPr>
          <w:rFonts w:ascii="Times New Roman" w:hAnsi="Times New Roman" w:cs="Times New Roman"/>
          <w:lang w:val="ru-RU"/>
        </w:rPr>
        <w:t>4</w:t>
      </w:r>
      <w:r w:rsidRPr="000269D7">
        <w:rPr>
          <w:rFonts w:ascii="Times New Roman" w:hAnsi="Times New Roman" w:cs="Times New Roman"/>
          <w:lang w:val="ru-RU"/>
        </w:rPr>
        <w:t>А</w:t>
      </w:r>
      <w:r w:rsidR="00103016" w:rsidRPr="000269D7">
        <w:rPr>
          <w:rFonts w:ascii="Times New Roman" w:hAnsi="Times New Roman" w:cs="Times New Roman"/>
          <w:lang w:val="ru-RU"/>
        </w:rPr>
        <w:t>, блок Г, офис 1</w:t>
      </w:r>
      <w:r w:rsidRPr="000269D7">
        <w:rPr>
          <w:rFonts w:ascii="Times New Roman" w:hAnsi="Times New Roman" w:cs="Times New Roman"/>
          <w:lang w:val="ru-RU"/>
        </w:rPr>
        <w:t>.</w:t>
      </w:r>
    </w:p>
    <w:p w:rsidR="007810D7" w:rsidRPr="000269D7" w:rsidRDefault="007810D7" w:rsidP="000269D7">
      <w:pPr>
        <w:pStyle w:val="a5"/>
        <w:numPr>
          <w:ilvl w:val="1"/>
          <w:numId w:val="3"/>
        </w:numPr>
        <w:tabs>
          <w:tab w:val="left" w:pos="504"/>
        </w:tabs>
        <w:ind w:right="99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 xml:space="preserve">Генеральный </w:t>
      </w:r>
      <w:r w:rsidR="00103016" w:rsidRPr="000269D7">
        <w:rPr>
          <w:rFonts w:ascii="Times New Roman" w:hAnsi="Times New Roman" w:cs="Times New Roman"/>
          <w:lang w:val="ru-RU"/>
        </w:rPr>
        <w:t>директор</w:t>
      </w:r>
      <w:r w:rsidRPr="000269D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3016" w:rsidRPr="000269D7">
        <w:rPr>
          <w:rFonts w:ascii="Times New Roman" w:hAnsi="Times New Roman" w:cs="Times New Roman"/>
          <w:lang w:val="ru-RU"/>
        </w:rPr>
        <w:t>Кольгин</w:t>
      </w:r>
      <w:proofErr w:type="spellEnd"/>
      <w:r w:rsidR="00103016" w:rsidRPr="000269D7">
        <w:rPr>
          <w:rFonts w:ascii="Times New Roman" w:hAnsi="Times New Roman" w:cs="Times New Roman"/>
          <w:lang w:val="ru-RU"/>
        </w:rPr>
        <w:t xml:space="preserve"> Виталий Викторович</w:t>
      </w:r>
      <w:r w:rsidRPr="000269D7">
        <w:rPr>
          <w:rFonts w:ascii="Times New Roman" w:hAnsi="Times New Roman" w:cs="Times New Roman"/>
          <w:lang w:val="ru-RU"/>
        </w:rPr>
        <w:t xml:space="preserve"> (телефон +7 (843) </w:t>
      </w:r>
      <w:r w:rsidR="00103016" w:rsidRPr="000269D7">
        <w:rPr>
          <w:rFonts w:ascii="Times New Roman" w:hAnsi="Times New Roman" w:cs="Times New Roman"/>
          <w:lang w:val="ru-RU"/>
        </w:rPr>
        <w:t>567-17-71</w:t>
      </w:r>
      <w:r w:rsidRPr="000269D7">
        <w:rPr>
          <w:rFonts w:ascii="Times New Roman" w:hAnsi="Times New Roman" w:cs="Times New Roman"/>
          <w:lang w:val="ru-RU"/>
        </w:rPr>
        <w:t>) назначен ответственным за организацию обработки персональных данных.</w:t>
      </w:r>
    </w:p>
    <w:p w:rsidR="00103016" w:rsidRPr="000269D7" w:rsidRDefault="007810D7" w:rsidP="000269D7">
      <w:pPr>
        <w:pStyle w:val="a5"/>
        <w:numPr>
          <w:ilvl w:val="1"/>
          <w:numId w:val="3"/>
        </w:numPr>
        <w:tabs>
          <w:tab w:val="left" w:pos="504"/>
        </w:tabs>
        <w:ind w:right="99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 xml:space="preserve">База данных информации, содержащей персональные данные граждан Российской Федерации, находится по адресу: Республика Татарстан, г. Казань, </w:t>
      </w:r>
      <w:r w:rsidR="00103016" w:rsidRPr="000269D7">
        <w:rPr>
          <w:rFonts w:ascii="Times New Roman" w:hAnsi="Times New Roman" w:cs="Times New Roman"/>
          <w:lang w:val="ru-RU"/>
        </w:rPr>
        <w:t>ул. Толстого, дом 14А, блок Г, офис 1.</w:t>
      </w:r>
    </w:p>
    <w:p w:rsidR="007810D7" w:rsidRPr="000269D7" w:rsidRDefault="007810D7" w:rsidP="000269D7">
      <w:pPr>
        <w:rPr>
          <w:rFonts w:ascii="Times New Roman" w:eastAsia="PT Serif" w:hAnsi="Times New Roman" w:cs="Times New Roman"/>
          <w:lang w:val="ru-RU"/>
        </w:rPr>
      </w:pPr>
    </w:p>
    <w:p w:rsidR="007810D7" w:rsidRDefault="007810D7" w:rsidP="000269D7">
      <w:pPr>
        <w:pStyle w:val="21"/>
        <w:numPr>
          <w:ilvl w:val="0"/>
          <w:numId w:val="1"/>
        </w:numPr>
        <w:tabs>
          <w:tab w:val="left" w:pos="1944"/>
        </w:tabs>
        <w:spacing w:before="0"/>
        <w:ind w:left="1943"/>
        <w:rPr>
          <w:rFonts w:ascii="Times New Roman" w:hAnsi="Times New Roman" w:cs="Times New Roman"/>
          <w:sz w:val="22"/>
          <w:szCs w:val="22"/>
          <w:lang w:val="ru-RU"/>
        </w:rPr>
      </w:pPr>
      <w:r w:rsidRPr="000269D7">
        <w:rPr>
          <w:rFonts w:ascii="Times New Roman" w:hAnsi="Times New Roman" w:cs="Times New Roman"/>
          <w:sz w:val="22"/>
          <w:szCs w:val="22"/>
          <w:lang w:val="ru-RU"/>
        </w:rPr>
        <w:t>Сведения об обработке персональных данных</w:t>
      </w:r>
    </w:p>
    <w:p w:rsidR="000269D7" w:rsidRPr="000269D7" w:rsidRDefault="000269D7" w:rsidP="000269D7">
      <w:pPr>
        <w:pStyle w:val="21"/>
        <w:tabs>
          <w:tab w:val="left" w:pos="1944"/>
        </w:tabs>
        <w:spacing w:before="0"/>
        <w:ind w:left="1943" w:firstLine="0"/>
        <w:rPr>
          <w:rFonts w:ascii="Times New Roman" w:hAnsi="Times New Roman" w:cs="Times New Roman"/>
          <w:sz w:val="22"/>
          <w:szCs w:val="22"/>
          <w:lang w:val="ru-RU"/>
        </w:rPr>
      </w:pPr>
    </w:p>
    <w:p w:rsidR="007810D7" w:rsidRPr="000269D7" w:rsidRDefault="007810D7" w:rsidP="000269D7">
      <w:pPr>
        <w:pStyle w:val="a5"/>
        <w:numPr>
          <w:ilvl w:val="1"/>
          <w:numId w:val="4"/>
        </w:numPr>
        <w:tabs>
          <w:tab w:val="left" w:pos="504"/>
        </w:tabs>
        <w:ind w:right="99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Оператор обрабатывает персональные данные на законной и справедливой основе для выполнения возложенных законодательством функций, полномочий и обязанностей, осуществления прав и законных интересов Оператора, работников Оператора и  третьих лиц.</w:t>
      </w:r>
    </w:p>
    <w:p w:rsidR="007810D7" w:rsidRPr="000269D7" w:rsidRDefault="00D60F00" w:rsidP="000269D7">
      <w:pPr>
        <w:pStyle w:val="a5"/>
        <w:numPr>
          <w:ilvl w:val="1"/>
          <w:numId w:val="4"/>
        </w:numPr>
        <w:tabs>
          <w:tab w:val="left" w:pos="504"/>
        </w:tabs>
        <w:ind w:right="99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ООО «</w:t>
      </w:r>
      <w:proofErr w:type="spellStart"/>
      <w:r w:rsidRPr="000269D7">
        <w:rPr>
          <w:rFonts w:ascii="Times New Roman" w:hAnsi="Times New Roman" w:cs="Times New Roman"/>
          <w:lang w:val="ru-RU"/>
        </w:rPr>
        <w:t>Скайлэнд</w:t>
      </w:r>
      <w:proofErr w:type="spellEnd"/>
      <w:r w:rsidRPr="000269D7">
        <w:rPr>
          <w:rFonts w:ascii="Times New Roman" w:hAnsi="Times New Roman" w:cs="Times New Roman"/>
          <w:lang w:val="ru-RU"/>
        </w:rPr>
        <w:t xml:space="preserve">» является </w:t>
      </w:r>
      <w:proofErr w:type="spellStart"/>
      <w:r w:rsidRPr="000269D7">
        <w:rPr>
          <w:rFonts w:ascii="Times New Roman" w:hAnsi="Times New Roman" w:cs="Times New Roman"/>
          <w:lang w:val="ru-RU"/>
        </w:rPr>
        <w:t>субоператором</w:t>
      </w:r>
      <w:proofErr w:type="spellEnd"/>
      <w:r w:rsidRPr="000269D7">
        <w:rPr>
          <w:rFonts w:ascii="Times New Roman" w:hAnsi="Times New Roman" w:cs="Times New Roman"/>
          <w:lang w:val="ru-RU"/>
        </w:rPr>
        <w:t>, осуществляющим обработку персональных данных физических лиц, не являющихся его работниками, по поручению операторов – юридических лиц-заказчиков.</w:t>
      </w:r>
    </w:p>
    <w:p w:rsidR="007810D7" w:rsidRPr="000269D7" w:rsidRDefault="007810D7" w:rsidP="000269D7">
      <w:pPr>
        <w:pStyle w:val="a5"/>
        <w:numPr>
          <w:ilvl w:val="1"/>
          <w:numId w:val="4"/>
        </w:numPr>
        <w:tabs>
          <w:tab w:val="left" w:pos="504"/>
        </w:tabs>
        <w:ind w:right="99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Оператор обрабатывает персональные данные автоматизированным и неавтоматизированным способами, с использованием средств вычислительной техники и без использования таких средств.</w:t>
      </w:r>
    </w:p>
    <w:p w:rsidR="007810D7" w:rsidRPr="000269D7" w:rsidRDefault="007810D7" w:rsidP="000269D7">
      <w:pPr>
        <w:pStyle w:val="a5"/>
        <w:numPr>
          <w:ilvl w:val="1"/>
          <w:numId w:val="4"/>
        </w:numPr>
        <w:tabs>
          <w:tab w:val="left" w:pos="504"/>
        </w:tabs>
        <w:ind w:right="99"/>
        <w:jc w:val="both"/>
        <w:rPr>
          <w:rFonts w:ascii="Times New Roman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 xml:space="preserve">Действия по обработке персональных данных включают </w:t>
      </w:r>
      <w:r w:rsidR="00330B72" w:rsidRPr="000269D7">
        <w:rPr>
          <w:rFonts w:ascii="Times New Roman" w:hAnsi="Times New Roman" w:cs="Times New Roman"/>
          <w:lang w:val="ru-RU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 персональных данных</w:t>
      </w:r>
      <w:r w:rsidRPr="000269D7">
        <w:rPr>
          <w:rFonts w:ascii="Times New Roman" w:hAnsi="Times New Roman" w:cs="Times New Roman"/>
          <w:lang w:val="ru-RU"/>
        </w:rPr>
        <w:t>.</w:t>
      </w:r>
    </w:p>
    <w:p w:rsidR="007810D7" w:rsidRPr="000269D7" w:rsidRDefault="007810D7" w:rsidP="000269D7">
      <w:pPr>
        <w:pStyle w:val="a5"/>
        <w:numPr>
          <w:ilvl w:val="1"/>
          <w:numId w:val="4"/>
        </w:numPr>
        <w:tabs>
          <w:tab w:val="left" w:pos="504"/>
        </w:tabs>
        <w:ind w:right="99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Базы данных информации, содержащей персональные данные граждан Российской Федерации, находятся на территории Российской Федерации.</w:t>
      </w:r>
    </w:p>
    <w:p w:rsidR="007810D7" w:rsidRPr="000269D7" w:rsidRDefault="007810D7" w:rsidP="000269D7">
      <w:pPr>
        <w:rPr>
          <w:rFonts w:ascii="Times New Roman" w:eastAsia="PT Serif" w:hAnsi="Times New Roman" w:cs="Times New Roman"/>
          <w:lang w:val="ru-RU"/>
        </w:rPr>
      </w:pPr>
    </w:p>
    <w:p w:rsidR="007810D7" w:rsidRPr="000269D7" w:rsidRDefault="007810D7" w:rsidP="000269D7">
      <w:pPr>
        <w:pStyle w:val="21"/>
        <w:numPr>
          <w:ilvl w:val="0"/>
          <w:numId w:val="1"/>
        </w:numPr>
        <w:tabs>
          <w:tab w:val="left" w:pos="1963"/>
        </w:tabs>
        <w:spacing w:before="0"/>
        <w:ind w:left="1962" w:hanging="284"/>
        <w:rPr>
          <w:rFonts w:ascii="Times New Roman" w:hAnsi="Times New Roman" w:cs="Times New Roman"/>
          <w:sz w:val="22"/>
          <w:szCs w:val="22"/>
        </w:rPr>
      </w:pPr>
      <w:proofErr w:type="spellStart"/>
      <w:r w:rsidRPr="000269D7">
        <w:rPr>
          <w:rFonts w:ascii="Times New Roman" w:hAnsi="Times New Roman" w:cs="Times New Roman"/>
          <w:sz w:val="22"/>
          <w:szCs w:val="22"/>
        </w:rPr>
        <w:t>Обработка</w:t>
      </w:r>
      <w:proofErr w:type="spellEnd"/>
      <w:r w:rsidRPr="000269D7">
        <w:rPr>
          <w:rFonts w:ascii="Times New Roman" w:hAnsi="Times New Roman" w:cs="Times New Roman"/>
          <w:sz w:val="22"/>
          <w:szCs w:val="22"/>
        </w:rPr>
        <w:t xml:space="preserve"> </w:t>
      </w:r>
      <w:r w:rsidR="000269D7" w:rsidRPr="000269D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0269D7">
        <w:rPr>
          <w:rFonts w:ascii="Times New Roman" w:hAnsi="Times New Roman" w:cs="Times New Roman"/>
          <w:sz w:val="22"/>
          <w:szCs w:val="22"/>
        </w:rPr>
        <w:t>персональных</w:t>
      </w:r>
      <w:proofErr w:type="spellEnd"/>
      <w:r w:rsidR="000269D7" w:rsidRPr="000269D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269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269D7">
        <w:rPr>
          <w:rFonts w:ascii="Times New Roman" w:hAnsi="Times New Roman" w:cs="Times New Roman"/>
          <w:sz w:val="22"/>
          <w:szCs w:val="22"/>
        </w:rPr>
        <w:t>данных</w:t>
      </w:r>
      <w:proofErr w:type="spellEnd"/>
      <w:r w:rsidR="000269D7" w:rsidRPr="000269D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269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269D7">
        <w:rPr>
          <w:rFonts w:ascii="Times New Roman" w:hAnsi="Times New Roman" w:cs="Times New Roman"/>
          <w:sz w:val="22"/>
          <w:szCs w:val="22"/>
        </w:rPr>
        <w:t>работников</w:t>
      </w:r>
      <w:proofErr w:type="spellEnd"/>
    </w:p>
    <w:p w:rsidR="000269D7" w:rsidRPr="000269D7" w:rsidRDefault="000269D7" w:rsidP="000269D7">
      <w:pPr>
        <w:pStyle w:val="21"/>
        <w:tabs>
          <w:tab w:val="left" w:pos="1963"/>
        </w:tabs>
        <w:spacing w:before="0"/>
        <w:ind w:left="1962" w:firstLine="0"/>
        <w:rPr>
          <w:rFonts w:ascii="Times New Roman" w:hAnsi="Times New Roman" w:cs="Times New Roman"/>
          <w:sz w:val="22"/>
          <w:szCs w:val="22"/>
        </w:rPr>
      </w:pPr>
    </w:p>
    <w:p w:rsidR="007810D7" w:rsidRPr="000269D7" w:rsidRDefault="007810D7" w:rsidP="000269D7">
      <w:pPr>
        <w:pStyle w:val="a5"/>
        <w:numPr>
          <w:ilvl w:val="1"/>
          <w:numId w:val="5"/>
        </w:numPr>
        <w:tabs>
          <w:tab w:val="left" w:pos="504"/>
        </w:tabs>
        <w:ind w:right="99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eastAsia="PT Serif" w:hAnsi="Times New Roman" w:cs="Times New Roman"/>
          <w:lang w:val="ru-RU"/>
        </w:rPr>
        <w:t xml:space="preserve">Оператор обрабатывает персональные данные работников Оператора в рамках правоотношений, урегулированных Трудовым Кодексом Российской Федерации от 30 декабря 2001 г. № 197-ФЗ (далее — ТК </w:t>
      </w:r>
      <w:r w:rsidRPr="000269D7">
        <w:rPr>
          <w:rFonts w:ascii="Times New Roman" w:eastAsia="PT Serif" w:hAnsi="Times New Roman" w:cs="Times New Roman"/>
          <w:lang w:val="ru-RU"/>
        </w:rPr>
        <w:lastRenderedPageBreak/>
        <w:t>РФ), в том числе главой 14 ТК РФ, касающейся защиты персональных данных работников.</w:t>
      </w:r>
    </w:p>
    <w:p w:rsidR="007810D7" w:rsidRPr="000269D7" w:rsidRDefault="007810D7" w:rsidP="000269D7">
      <w:pPr>
        <w:pStyle w:val="a5"/>
        <w:numPr>
          <w:ilvl w:val="1"/>
          <w:numId w:val="5"/>
        </w:numPr>
        <w:tabs>
          <w:tab w:val="left" w:pos="504"/>
        </w:tabs>
        <w:ind w:right="99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Оператор обрабатывает персональные данные работников с целью выполнения трудовых договоров, соблюдения норм законодательства РФ, а также с целью: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firstLine="0"/>
        <w:jc w:val="both"/>
        <w:rPr>
          <w:rFonts w:ascii="Times New Roman" w:eastAsia="PT Serif" w:hAnsi="Times New Roman" w:cs="Times New Roman"/>
        </w:rPr>
      </w:pPr>
      <w:proofErr w:type="spellStart"/>
      <w:r w:rsidRPr="000269D7">
        <w:rPr>
          <w:rFonts w:ascii="Times New Roman" w:hAnsi="Times New Roman" w:cs="Times New Roman"/>
        </w:rPr>
        <w:t>вести</w:t>
      </w:r>
      <w:proofErr w:type="spellEnd"/>
      <w:r w:rsidRPr="000269D7">
        <w:rPr>
          <w:rFonts w:ascii="Times New Roman" w:hAnsi="Times New Roman" w:cs="Times New Roman"/>
        </w:rPr>
        <w:t xml:space="preserve"> </w:t>
      </w:r>
      <w:proofErr w:type="spellStart"/>
      <w:r w:rsidRPr="000269D7">
        <w:rPr>
          <w:rFonts w:ascii="Times New Roman" w:hAnsi="Times New Roman" w:cs="Times New Roman"/>
        </w:rPr>
        <w:t>кадровый</w:t>
      </w:r>
      <w:proofErr w:type="spellEnd"/>
      <w:r w:rsidRPr="000269D7">
        <w:rPr>
          <w:rFonts w:ascii="Times New Roman" w:hAnsi="Times New Roman" w:cs="Times New Roman"/>
        </w:rPr>
        <w:t xml:space="preserve"> </w:t>
      </w:r>
      <w:proofErr w:type="spellStart"/>
      <w:r w:rsidRPr="000269D7">
        <w:rPr>
          <w:rFonts w:ascii="Times New Roman" w:hAnsi="Times New Roman" w:cs="Times New Roman"/>
        </w:rPr>
        <w:t>учёт</w:t>
      </w:r>
      <w:proofErr w:type="spellEnd"/>
      <w:r w:rsidRPr="000269D7">
        <w:rPr>
          <w:rFonts w:ascii="Times New Roman" w:hAnsi="Times New Roman" w:cs="Times New Roman"/>
        </w:rPr>
        <w:t>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left="349"/>
        <w:jc w:val="both"/>
        <w:rPr>
          <w:rFonts w:ascii="Times New Roman" w:eastAsia="PT Serif" w:hAnsi="Times New Roman" w:cs="Times New Roman"/>
        </w:rPr>
      </w:pPr>
      <w:proofErr w:type="spellStart"/>
      <w:r w:rsidRPr="000269D7">
        <w:rPr>
          <w:rFonts w:ascii="Times New Roman" w:hAnsi="Times New Roman" w:cs="Times New Roman"/>
        </w:rPr>
        <w:t>вести</w:t>
      </w:r>
      <w:proofErr w:type="spellEnd"/>
      <w:r w:rsidRPr="000269D7">
        <w:rPr>
          <w:rFonts w:ascii="Times New Roman" w:hAnsi="Times New Roman" w:cs="Times New Roman"/>
        </w:rPr>
        <w:t xml:space="preserve"> </w:t>
      </w:r>
      <w:proofErr w:type="spellStart"/>
      <w:r w:rsidRPr="000269D7">
        <w:rPr>
          <w:rFonts w:ascii="Times New Roman" w:hAnsi="Times New Roman" w:cs="Times New Roman"/>
        </w:rPr>
        <w:t>бухгалтерский</w:t>
      </w:r>
      <w:proofErr w:type="spellEnd"/>
      <w:r w:rsidRPr="000269D7">
        <w:rPr>
          <w:rFonts w:ascii="Times New Roman" w:hAnsi="Times New Roman" w:cs="Times New Roman"/>
        </w:rPr>
        <w:t xml:space="preserve"> </w:t>
      </w:r>
      <w:proofErr w:type="spellStart"/>
      <w:r w:rsidRPr="000269D7">
        <w:rPr>
          <w:rFonts w:ascii="Times New Roman" w:hAnsi="Times New Roman" w:cs="Times New Roman"/>
        </w:rPr>
        <w:t>учёт</w:t>
      </w:r>
      <w:proofErr w:type="spellEnd"/>
      <w:r w:rsidRPr="000269D7">
        <w:rPr>
          <w:rFonts w:ascii="Times New Roman" w:hAnsi="Times New Roman" w:cs="Times New Roman"/>
        </w:rPr>
        <w:t>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right="99" w:firstLine="0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осуществлять функции, полномочия и обязанности, возложенные законодательством РФ на Оператора, в том числе по предоставлению персональных данных в органы государственной власти, в Пенсионный фонд РФ, в Фонд социального страхования РФ, в Федеральный фонд обязательного медицинского страхования, а также в иные государственные органы;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right="99" w:firstLine="0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 xml:space="preserve">соблюдать нормы и требования по охране труда и обеспечения личной безопасности работников ООО </w:t>
      </w:r>
      <w:r w:rsidR="00330B72" w:rsidRPr="000269D7">
        <w:rPr>
          <w:rFonts w:ascii="Times New Roman" w:hAnsi="Times New Roman" w:cs="Times New Roman"/>
          <w:lang w:val="ru-RU"/>
        </w:rPr>
        <w:t>«</w:t>
      </w:r>
      <w:proofErr w:type="spellStart"/>
      <w:r w:rsidR="00330B72" w:rsidRPr="000269D7">
        <w:rPr>
          <w:rFonts w:ascii="Times New Roman" w:hAnsi="Times New Roman" w:cs="Times New Roman"/>
          <w:lang w:val="ru-RU"/>
        </w:rPr>
        <w:t>Скайлэнд</w:t>
      </w:r>
      <w:proofErr w:type="spellEnd"/>
      <w:r w:rsidR="00330B72" w:rsidRPr="000269D7">
        <w:rPr>
          <w:rFonts w:ascii="Times New Roman" w:hAnsi="Times New Roman" w:cs="Times New Roman"/>
          <w:lang w:val="ru-RU"/>
        </w:rPr>
        <w:t>»</w:t>
      </w:r>
      <w:r w:rsidRPr="000269D7">
        <w:rPr>
          <w:rFonts w:ascii="Times New Roman" w:hAnsi="Times New Roman" w:cs="Times New Roman"/>
          <w:lang w:val="ru-RU"/>
        </w:rPr>
        <w:t>, сохранности имущества;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left="349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контролировать количество и качество выполняемой работы;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left="349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предоставлять льготы и компенсации, предусмотренные законодательством РФ;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right="99" w:firstLine="0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открывать личные б</w:t>
      </w:r>
      <w:r w:rsidR="00330B72" w:rsidRPr="000269D7">
        <w:rPr>
          <w:rFonts w:ascii="Times New Roman" w:hAnsi="Times New Roman" w:cs="Times New Roman"/>
          <w:lang w:val="ru-RU"/>
        </w:rPr>
        <w:t>анковские счета работников ООО «</w:t>
      </w:r>
      <w:proofErr w:type="spellStart"/>
      <w:r w:rsidR="00330B72" w:rsidRPr="000269D7">
        <w:rPr>
          <w:rFonts w:ascii="Times New Roman" w:hAnsi="Times New Roman" w:cs="Times New Roman"/>
          <w:lang w:val="ru-RU"/>
        </w:rPr>
        <w:t>Скайлэнд</w:t>
      </w:r>
      <w:proofErr w:type="spellEnd"/>
      <w:r w:rsidR="00330B72" w:rsidRPr="000269D7">
        <w:rPr>
          <w:rFonts w:ascii="Times New Roman" w:hAnsi="Times New Roman" w:cs="Times New Roman"/>
          <w:lang w:val="ru-RU"/>
        </w:rPr>
        <w:t>»</w:t>
      </w:r>
      <w:r w:rsidRPr="000269D7">
        <w:rPr>
          <w:rFonts w:ascii="Times New Roman" w:hAnsi="Times New Roman" w:cs="Times New Roman"/>
          <w:lang w:val="ru-RU"/>
        </w:rPr>
        <w:t xml:space="preserve"> для перечисления заработной платы;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left="349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перечислять страховые взносы в нег</w:t>
      </w:r>
      <w:r w:rsidR="00330B72" w:rsidRPr="000269D7">
        <w:rPr>
          <w:rFonts w:ascii="Times New Roman" w:hAnsi="Times New Roman" w:cs="Times New Roman"/>
          <w:lang w:val="ru-RU"/>
        </w:rPr>
        <w:t>осударственные пенсионные фонды.</w:t>
      </w:r>
    </w:p>
    <w:p w:rsidR="007810D7" w:rsidRPr="000269D7" w:rsidRDefault="007810D7" w:rsidP="000269D7">
      <w:pPr>
        <w:pStyle w:val="a5"/>
        <w:numPr>
          <w:ilvl w:val="1"/>
          <w:numId w:val="5"/>
        </w:numPr>
        <w:tabs>
          <w:tab w:val="left" w:pos="504"/>
        </w:tabs>
        <w:ind w:right="99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Оператор не принимает решения, затрагивающие интересы работников, основываясь на их персональных данных, полученных электронным образом или исключительно в результате автоматизированной обработки.</w:t>
      </w:r>
    </w:p>
    <w:p w:rsidR="007810D7" w:rsidRPr="000269D7" w:rsidRDefault="007810D7" w:rsidP="000269D7">
      <w:pPr>
        <w:pStyle w:val="a5"/>
        <w:numPr>
          <w:ilvl w:val="1"/>
          <w:numId w:val="5"/>
        </w:numPr>
        <w:tabs>
          <w:tab w:val="left" w:pos="504"/>
        </w:tabs>
        <w:ind w:right="99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Оператор защищает персональные данные работников за счет собственных средств в порядке, установленном ТК РФ, ФЗ «О персональных данных» и иными федеральными законами.</w:t>
      </w:r>
    </w:p>
    <w:p w:rsidR="007810D7" w:rsidRPr="000269D7" w:rsidRDefault="007810D7" w:rsidP="000269D7">
      <w:pPr>
        <w:pStyle w:val="a5"/>
        <w:numPr>
          <w:ilvl w:val="1"/>
          <w:numId w:val="5"/>
        </w:numPr>
        <w:tabs>
          <w:tab w:val="left" w:pos="504"/>
        </w:tabs>
        <w:ind w:right="99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Оператор знакомит работников и их представителей под роспись с документами, устанавливающими порядок обработки персональных данных работников, а также об их правах и обязанностях в этой области.</w:t>
      </w:r>
    </w:p>
    <w:p w:rsidR="007810D7" w:rsidRPr="000269D7" w:rsidRDefault="007810D7" w:rsidP="000269D7">
      <w:pPr>
        <w:pStyle w:val="a5"/>
        <w:numPr>
          <w:ilvl w:val="1"/>
          <w:numId w:val="5"/>
        </w:numPr>
        <w:tabs>
          <w:tab w:val="left" w:pos="504"/>
        </w:tabs>
        <w:ind w:right="99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Оператор разрешает доступ к персональным данным работников только допущенным лицам, которые имеют право получать только те данные, которые необходимы для выполнения их функций.</w:t>
      </w:r>
    </w:p>
    <w:p w:rsidR="007810D7" w:rsidRPr="000269D7" w:rsidRDefault="007810D7" w:rsidP="000269D7">
      <w:pPr>
        <w:pStyle w:val="a5"/>
        <w:numPr>
          <w:ilvl w:val="1"/>
          <w:numId w:val="5"/>
        </w:numPr>
        <w:tabs>
          <w:tab w:val="left" w:pos="504"/>
        </w:tabs>
        <w:ind w:right="99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Оператор получает все персональные данные работников у них самих. Если данные работника возможно получить только у третьей стороны, Оператор заранее уведомляет об этом работника и получает его письменное согласие. Оператор сообщает работнику о целях, источниках, способах получения, а также о характере подлежащих получению данных и последствиях отказа работника дать письменное согласие на их получение.</w:t>
      </w:r>
    </w:p>
    <w:p w:rsidR="007810D7" w:rsidRPr="000269D7" w:rsidRDefault="007810D7" w:rsidP="000269D7">
      <w:pPr>
        <w:pStyle w:val="a5"/>
        <w:numPr>
          <w:ilvl w:val="1"/>
          <w:numId w:val="5"/>
        </w:numPr>
        <w:tabs>
          <w:tab w:val="left" w:pos="504"/>
        </w:tabs>
        <w:ind w:right="99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Оператор обрабатывает персональные данные работников с их письменного согласия, предоставляемого на срок действия трудового договора.</w:t>
      </w:r>
    </w:p>
    <w:p w:rsidR="007810D7" w:rsidRPr="000269D7" w:rsidRDefault="007810D7" w:rsidP="000269D7">
      <w:pPr>
        <w:pStyle w:val="a5"/>
        <w:numPr>
          <w:ilvl w:val="1"/>
          <w:numId w:val="5"/>
        </w:numPr>
        <w:tabs>
          <w:tab w:val="left" w:pos="504"/>
        </w:tabs>
        <w:ind w:right="99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eastAsia="PT Serif" w:hAnsi="Times New Roman" w:cs="Times New Roman"/>
          <w:lang w:val="ru-RU"/>
        </w:rPr>
        <w:t>Оператор обрабатывает персональные данные работников в течение срока действия трудового договора. Оператор обрабатывает персональные данные уволенных работников в течение срока, установленного п. 5 ч. 3 ст. 24 части первой Налогового Кодекса Российской Федерации от 31 июля 1998 г. № 146-ФЗ, ч. 1 ст. 29 Федерального закона «О бухгалтерском учёте» от 6 декабря 2011 г. № 402-ФЗ и иными нормативными правовыми актами.</w:t>
      </w:r>
    </w:p>
    <w:p w:rsidR="007810D7" w:rsidRPr="000269D7" w:rsidRDefault="007810D7" w:rsidP="000269D7">
      <w:pPr>
        <w:pStyle w:val="a5"/>
        <w:numPr>
          <w:ilvl w:val="1"/>
          <w:numId w:val="5"/>
        </w:numPr>
        <w:tabs>
          <w:tab w:val="left" w:pos="616"/>
        </w:tabs>
        <w:ind w:left="111" w:right="99"/>
        <w:jc w:val="both"/>
        <w:rPr>
          <w:rFonts w:ascii="Times New Roman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Оператор может обрабатывать специальные категории персональных данных работников (сведений о состоянии здоровья, относящихся к вопросу о возможности выполнения</w:t>
      </w:r>
      <w:r w:rsidRPr="000269D7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0269D7">
        <w:rPr>
          <w:rFonts w:ascii="Times New Roman" w:hAnsi="Times New Roman" w:cs="Times New Roman"/>
          <w:lang w:val="ru-RU"/>
        </w:rPr>
        <w:t>ими</w:t>
      </w:r>
      <w:r w:rsidRPr="000269D7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0269D7">
        <w:rPr>
          <w:rFonts w:ascii="Times New Roman" w:hAnsi="Times New Roman" w:cs="Times New Roman"/>
          <w:lang w:val="ru-RU"/>
        </w:rPr>
        <w:t>трудовых</w:t>
      </w:r>
      <w:r w:rsidRPr="000269D7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0269D7">
        <w:rPr>
          <w:rFonts w:ascii="Times New Roman" w:hAnsi="Times New Roman" w:cs="Times New Roman"/>
          <w:lang w:val="ru-RU"/>
        </w:rPr>
        <w:t>функций)</w:t>
      </w:r>
      <w:r w:rsidRPr="000269D7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0269D7">
        <w:rPr>
          <w:rFonts w:ascii="Times New Roman" w:hAnsi="Times New Roman" w:cs="Times New Roman"/>
          <w:lang w:val="ru-RU"/>
        </w:rPr>
        <w:t>на</w:t>
      </w:r>
      <w:r w:rsidRPr="000269D7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0269D7">
        <w:rPr>
          <w:rFonts w:ascii="Times New Roman" w:hAnsi="Times New Roman" w:cs="Times New Roman"/>
          <w:lang w:val="ru-RU"/>
        </w:rPr>
        <w:t>основании</w:t>
      </w:r>
      <w:r w:rsidRPr="000269D7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0269D7">
        <w:rPr>
          <w:rFonts w:ascii="Times New Roman" w:hAnsi="Times New Roman" w:cs="Times New Roman"/>
          <w:lang w:val="ru-RU"/>
        </w:rPr>
        <w:t>п.</w:t>
      </w:r>
      <w:r w:rsidRPr="000269D7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0269D7">
        <w:rPr>
          <w:rFonts w:ascii="Times New Roman" w:hAnsi="Times New Roman" w:cs="Times New Roman"/>
          <w:lang w:val="ru-RU"/>
        </w:rPr>
        <w:t>2.3</w:t>
      </w:r>
      <w:r w:rsidRPr="000269D7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0269D7">
        <w:rPr>
          <w:rFonts w:ascii="Times New Roman" w:hAnsi="Times New Roman" w:cs="Times New Roman"/>
          <w:lang w:val="ru-RU"/>
        </w:rPr>
        <w:t>ч.</w:t>
      </w:r>
      <w:r w:rsidRPr="000269D7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0269D7">
        <w:rPr>
          <w:rFonts w:ascii="Times New Roman" w:hAnsi="Times New Roman" w:cs="Times New Roman"/>
          <w:lang w:val="ru-RU"/>
        </w:rPr>
        <w:t>2</w:t>
      </w:r>
      <w:r w:rsidRPr="000269D7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0269D7">
        <w:rPr>
          <w:rFonts w:ascii="Times New Roman" w:hAnsi="Times New Roman" w:cs="Times New Roman"/>
          <w:lang w:val="ru-RU"/>
        </w:rPr>
        <w:t>ст.</w:t>
      </w:r>
      <w:r w:rsidRPr="000269D7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0269D7">
        <w:rPr>
          <w:rFonts w:ascii="Times New Roman" w:hAnsi="Times New Roman" w:cs="Times New Roman"/>
          <w:lang w:val="ru-RU"/>
        </w:rPr>
        <w:t>10</w:t>
      </w:r>
      <w:r w:rsidRPr="000269D7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0269D7">
        <w:rPr>
          <w:rFonts w:ascii="Times New Roman" w:hAnsi="Times New Roman" w:cs="Times New Roman"/>
          <w:lang w:val="ru-RU"/>
        </w:rPr>
        <w:t>ФЗ</w:t>
      </w:r>
      <w:r w:rsidRPr="000269D7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0269D7">
        <w:rPr>
          <w:rFonts w:ascii="Times New Roman" w:hAnsi="Times New Roman" w:cs="Times New Roman"/>
          <w:lang w:val="ru-RU"/>
        </w:rPr>
        <w:t>«О</w:t>
      </w:r>
      <w:r w:rsidRPr="000269D7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0269D7">
        <w:rPr>
          <w:rFonts w:ascii="Times New Roman" w:hAnsi="Times New Roman" w:cs="Times New Roman"/>
          <w:lang w:val="ru-RU"/>
        </w:rPr>
        <w:t>персональных</w:t>
      </w:r>
      <w:r w:rsidR="00330B72" w:rsidRPr="000269D7">
        <w:rPr>
          <w:rFonts w:ascii="Times New Roman" w:hAnsi="Times New Roman" w:cs="Times New Roman"/>
          <w:lang w:val="ru-RU"/>
        </w:rPr>
        <w:t xml:space="preserve"> </w:t>
      </w:r>
      <w:r w:rsidRPr="000269D7">
        <w:rPr>
          <w:rFonts w:ascii="Times New Roman" w:hAnsi="Times New Roman" w:cs="Times New Roman"/>
          <w:lang w:val="ru-RU"/>
        </w:rPr>
        <w:t>данных».</w:t>
      </w:r>
    </w:p>
    <w:p w:rsidR="007810D7" w:rsidRPr="000269D7" w:rsidRDefault="007810D7" w:rsidP="000269D7">
      <w:pPr>
        <w:pStyle w:val="a5"/>
        <w:numPr>
          <w:ilvl w:val="1"/>
          <w:numId w:val="5"/>
        </w:numPr>
        <w:tabs>
          <w:tab w:val="left" w:pos="616"/>
        </w:tabs>
        <w:ind w:left="615" w:hanging="504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Оператор не обрабатывает биометрические персональные данные работников.</w:t>
      </w:r>
    </w:p>
    <w:p w:rsidR="007810D7" w:rsidRPr="000269D7" w:rsidRDefault="007810D7" w:rsidP="000269D7">
      <w:pPr>
        <w:pStyle w:val="a5"/>
        <w:numPr>
          <w:ilvl w:val="1"/>
          <w:numId w:val="5"/>
        </w:numPr>
        <w:tabs>
          <w:tab w:val="left" w:pos="616"/>
        </w:tabs>
        <w:ind w:right="99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Оператор не получает данные о членстве работников в общественных объединениях или их профсоюзной деятельности, за исключением случаев, предусмотренных ТК РФ или иными федеральными законами.</w:t>
      </w:r>
    </w:p>
    <w:p w:rsidR="007810D7" w:rsidRPr="000269D7" w:rsidRDefault="007810D7" w:rsidP="000269D7">
      <w:pPr>
        <w:pStyle w:val="a5"/>
        <w:numPr>
          <w:ilvl w:val="1"/>
          <w:numId w:val="5"/>
        </w:numPr>
        <w:tabs>
          <w:tab w:val="left" w:pos="616"/>
        </w:tabs>
        <w:ind w:left="615" w:hanging="504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Оператор обрабатывает следующие персональные данные работников: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left="349"/>
        <w:jc w:val="both"/>
        <w:rPr>
          <w:rFonts w:ascii="Times New Roman" w:eastAsia="PT Serif" w:hAnsi="Times New Roman" w:cs="Times New Roman"/>
        </w:rPr>
      </w:pPr>
      <w:proofErr w:type="spellStart"/>
      <w:r w:rsidRPr="000269D7">
        <w:rPr>
          <w:rFonts w:ascii="Times New Roman" w:hAnsi="Times New Roman" w:cs="Times New Roman"/>
        </w:rPr>
        <w:t>Фамилия</w:t>
      </w:r>
      <w:proofErr w:type="spellEnd"/>
      <w:r w:rsidRPr="000269D7">
        <w:rPr>
          <w:rFonts w:ascii="Times New Roman" w:hAnsi="Times New Roman" w:cs="Times New Roman"/>
        </w:rPr>
        <w:t xml:space="preserve">, </w:t>
      </w:r>
      <w:proofErr w:type="spellStart"/>
      <w:r w:rsidRPr="000269D7">
        <w:rPr>
          <w:rFonts w:ascii="Times New Roman" w:hAnsi="Times New Roman" w:cs="Times New Roman"/>
        </w:rPr>
        <w:t>имя</w:t>
      </w:r>
      <w:proofErr w:type="spellEnd"/>
      <w:r w:rsidRPr="000269D7">
        <w:rPr>
          <w:rFonts w:ascii="Times New Roman" w:hAnsi="Times New Roman" w:cs="Times New Roman"/>
        </w:rPr>
        <w:t xml:space="preserve">, </w:t>
      </w:r>
      <w:proofErr w:type="spellStart"/>
      <w:r w:rsidRPr="000269D7">
        <w:rPr>
          <w:rFonts w:ascii="Times New Roman" w:hAnsi="Times New Roman" w:cs="Times New Roman"/>
        </w:rPr>
        <w:t>отчество</w:t>
      </w:r>
      <w:proofErr w:type="spellEnd"/>
      <w:r w:rsidRPr="000269D7">
        <w:rPr>
          <w:rFonts w:ascii="Times New Roman" w:hAnsi="Times New Roman" w:cs="Times New Roman"/>
        </w:rPr>
        <w:t>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left="349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Тип, серия и номер документа, удостоверяющего личность;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right="99" w:firstLine="0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Дата выдачи документа, удостоверяющего личность, и информация о выдавшем его органе;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left="349"/>
        <w:jc w:val="both"/>
        <w:rPr>
          <w:rFonts w:ascii="Times New Roman" w:eastAsia="PT Serif" w:hAnsi="Times New Roman" w:cs="Times New Roman"/>
        </w:rPr>
      </w:pPr>
      <w:proofErr w:type="spellStart"/>
      <w:r w:rsidRPr="000269D7">
        <w:rPr>
          <w:rFonts w:ascii="Times New Roman" w:hAnsi="Times New Roman" w:cs="Times New Roman"/>
        </w:rPr>
        <w:t>Год</w:t>
      </w:r>
      <w:proofErr w:type="spellEnd"/>
      <w:r w:rsidRPr="000269D7">
        <w:rPr>
          <w:rFonts w:ascii="Times New Roman" w:hAnsi="Times New Roman" w:cs="Times New Roman"/>
        </w:rPr>
        <w:t xml:space="preserve"> </w:t>
      </w:r>
      <w:proofErr w:type="spellStart"/>
      <w:r w:rsidRPr="000269D7">
        <w:rPr>
          <w:rFonts w:ascii="Times New Roman" w:hAnsi="Times New Roman" w:cs="Times New Roman"/>
        </w:rPr>
        <w:t>рождения</w:t>
      </w:r>
      <w:proofErr w:type="spellEnd"/>
      <w:r w:rsidRPr="000269D7">
        <w:rPr>
          <w:rFonts w:ascii="Times New Roman" w:hAnsi="Times New Roman" w:cs="Times New Roman"/>
        </w:rPr>
        <w:t>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left="349"/>
        <w:jc w:val="both"/>
        <w:rPr>
          <w:rFonts w:ascii="Times New Roman" w:eastAsia="PT Serif" w:hAnsi="Times New Roman" w:cs="Times New Roman"/>
        </w:rPr>
      </w:pPr>
      <w:proofErr w:type="spellStart"/>
      <w:r w:rsidRPr="000269D7">
        <w:rPr>
          <w:rFonts w:ascii="Times New Roman" w:hAnsi="Times New Roman" w:cs="Times New Roman"/>
        </w:rPr>
        <w:t>Месяц</w:t>
      </w:r>
      <w:proofErr w:type="spellEnd"/>
      <w:r w:rsidRPr="000269D7">
        <w:rPr>
          <w:rFonts w:ascii="Times New Roman" w:hAnsi="Times New Roman" w:cs="Times New Roman"/>
        </w:rPr>
        <w:t xml:space="preserve"> </w:t>
      </w:r>
      <w:proofErr w:type="spellStart"/>
      <w:r w:rsidRPr="000269D7">
        <w:rPr>
          <w:rFonts w:ascii="Times New Roman" w:hAnsi="Times New Roman" w:cs="Times New Roman"/>
        </w:rPr>
        <w:t>рождения</w:t>
      </w:r>
      <w:proofErr w:type="spellEnd"/>
      <w:r w:rsidRPr="000269D7">
        <w:rPr>
          <w:rFonts w:ascii="Times New Roman" w:hAnsi="Times New Roman" w:cs="Times New Roman"/>
        </w:rPr>
        <w:t>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left="349"/>
        <w:jc w:val="both"/>
        <w:rPr>
          <w:rFonts w:ascii="Times New Roman" w:eastAsia="PT Serif" w:hAnsi="Times New Roman" w:cs="Times New Roman"/>
        </w:rPr>
      </w:pPr>
      <w:proofErr w:type="spellStart"/>
      <w:r w:rsidRPr="000269D7">
        <w:rPr>
          <w:rFonts w:ascii="Times New Roman" w:hAnsi="Times New Roman" w:cs="Times New Roman"/>
        </w:rPr>
        <w:t>Дата</w:t>
      </w:r>
      <w:proofErr w:type="spellEnd"/>
      <w:r w:rsidRPr="000269D7">
        <w:rPr>
          <w:rFonts w:ascii="Times New Roman" w:hAnsi="Times New Roman" w:cs="Times New Roman"/>
        </w:rPr>
        <w:t xml:space="preserve"> </w:t>
      </w:r>
      <w:proofErr w:type="spellStart"/>
      <w:r w:rsidRPr="000269D7">
        <w:rPr>
          <w:rFonts w:ascii="Times New Roman" w:hAnsi="Times New Roman" w:cs="Times New Roman"/>
        </w:rPr>
        <w:t>рождения</w:t>
      </w:r>
      <w:proofErr w:type="spellEnd"/>
      <w:r w:rsidRPr="000269D7">
        <w:rPr>
          <w:rFonts w:ascii="Times New Roman" w:hAnsi="Times New Roman" w:cs="Times New Roman"/>
        </w:rPr>
        <w:t>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left="349"/>
        <w:jc w:val="both"/>
        <w:rPr>
          <w:rFonts w:ascii="Times New Roman" w:eastAsia="PT Serif" w:hAnsi="Times New Roman" w:cs="Times New Roman"/>
        </w:rPr>
      </w:pPr>
      <w:proofErr w:type="spellStart"/>
      <w:r w:rsidRPr="000269D7">
        <w:rPr>
          <w:rFonts w:ascii="Times New Roman" w:hAnsi="Times New Roman" w:cs="Times New Roman"/>
        </w:rPr>
        <w:t>Место</w:t>
      </w:r>
      <w:proofErr w:type="spellEnd"/>
      <w:r w:rsidRPr="000269D7">
        <w:rPr>
          <w:rFonts w:ascii="Times New Roman" w:hAnsi="Times New Roman" w:cs="Times New Roman"/>
        </w:rPr>
        <w:t xml:space="preserve"> </w:t>
      </w:r>
      <w:proofErr w:type="spellStart"/>
      <w:r w:rsidRPr="000269D7">
        <w:rPr>
          <w:rFonts w:ascii="Times New Roman" w:hAnsi="Times New Roman" w:cs="Times New Roman"/>
        </w:rPr>
        <w:t>рождения</w:t>
      </w:r>
      <w:proofErr w:type="spellEnd"/>
      <w:r w:rsidRPr="000269D7">
        <w:rPr>
          <w:rFonts w:ascii="Times New Roman" w:hAnsi="Times New Roman" w:cs="Times New Roman"/>
        </w:rPr>
        <w:t>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left="349"/>
        <w:jc w:val="both"/>
        <w:rPr>
          <w:rFonts w:ascii="Times New Roman" w:eastAsia="PT Serif" w:hAnsi="Times New Roman" w:cs="Times New Roman"/>
        </w:rPr>
      </w:pPr>
      <w:proofErr w:type="spellStart"/>
      <w:r w:rsidRPr="000269D7">
        <w:rPr>
          <w:rFonts w:ascii="Times New Roman" w:hAnsi="Times New Roman" w:cs="Times New Roman"/>
        </w:rPr>
        <w:t>Адрес</w:t>
      </w:r>
      <w:proofErr w:type="spellEnd"/>
      <w:r w:rsidRPr="000269D7">
        <w:rPr>
          <w:rFonts w:ascii="Times New Roman" w:hAnsi="Times New Roman" w:cs="Times New Roman"/>
        </w:rPr>
        <w:t>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left="349"/>
        <w:jc w:val="both"/>
        <w:rPr>
          <w:rFonts w:ascii="Times New Roman" w:eastAsia="PT Serif" w:hAnsi="Times New Roman" w:cs="Times New Roman"/>
        </w:rPr>
      </w:pPr>
      <w:proofErr w:type="spellStart"/>
      <w:r w:rsidRPr="000269D7">
        <w:rPr>
          <w:rFonts w:ascii="Times New Roman" w:hAnsi="Times New Roman" w:cs="Times New Roman"/>
        </w:rPr>
        <w:t>Номер</w:t>
      </w:r>
      <w:proofErr w:type="spellEnd"/>
      <w:r w:rsidRPr="000269D7">
        <w:rPr>
          <w:rFonts w:ascii="Times New Roman" w:hAnsi="Times New Roman" w:cs="Times New Roman"/>
        </w:rPr>
        <w:t xml:space="preserve"> </w:t>
      </w:r>
      <w:proofErr w:type="spellStart"/>
      <w:r w:rsidRPr="000269D7">
        <w:rPr>
          <w:rFonts w:ascii="Times New Roman" w:hAnsi="Times New Roman" w:cs="Times New Roman"/>
        </w:rPr>
        <w:t>контактного</w:t>
      </w:r>
      <w:proofErr w:type="spellEnd"/>
      <w:r w:rsidRPr="000269D7">
        <w:rPr>
          <w:rFonts w:ascii="Times New Roman" w:hAnsi="Times New Roman" w:cs="Times New Roman"/>
        </w:rPr>
        <w:t xml:space="preserve"> </w:t>
      </w:r>
      <w:proofErr w:type="spellStart"/>
      <w:r w:rsidRPr="000269D7">
        <w:rPr>
          <w:rFonts w:ascii="Times New Roman" w:hAnsi="Times New Roman" w:cs="Times New Roman"/>
        </w:rPr>
        <w:t>телефона</w:t>
      </w:r>
      <w:proofErr w:type="spellEnd"/>
      <w:r w:rsidRPr="000269D7">
        <w:rPr>
          <w:rFonts w:ascii="Times New Roman" w:hAnsi="Times New Roman" w:cs="Times New Roman"/>
        </w:rPr>
        <w:t>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left="349"/>
        <w:jc w:val="both"/>
        <w:rPr>
          <w:rFonts w:ascii="Times New Roman" w:eastAsia="PT Serif" w:hAnsi="Times New Roman" w:cs="Times New Roman"/>
        </w:rPr>
      </w:pPr>
      <w:proofErr w:type="spellStart"/>
      <w:r w:rsidRPr="000269D7">
        <w:rPr>
          <w:rFonts w:ascii="Times New Roman" w:hAnsi="Times New Roman" w:cs="Times New Roman"/>
        </w:rPr>
        <w:lastRenderedPageBreak/>
        <w:t>Идентификационный</w:t>
      </w:r>
      <w:proofErr w:type="spellEnd"/>
      <w:r w:rsidRPr="000269D7">
        <w:rPr>
          <w:rFonts w:ascii="Times New Roman" w:hAnsi="Times New Roman" w:cs="Times New Roman"/>
        </w:rPr>
        <w:t xml:space="preserve"> </w:t>
      </w:r>
      <w:proofErr w:type="spellStart"/>
      <w:r w:rsidRPr="000269D7">
        <w:rPr>
          <w:rFonts w:ascii="Times New Roman" w:hAnsi="Times New Roman" w:cs="Times New Roman"/>
        </w:rPr>
        <w:t>номер</w:t>
      </w:r>
      <w:proofErr w:type="spellEnd"/>
      <w:r w:rsidRPr="000269D7">
        <w:rPr>
          <w:rFonts w:ascii="Times New Roman" w:hAnsi="Times New Roman" w:cs="Times New Roman"/>
        </w:rPr>
        <w:t xml:space="preserve"> </w:t>
      </w:r>
      <w:proofErr w:type="spellStart"/>
      <w:r w:rsidRPr="000269D7">
        <w:rPr>
          <w:rFonts w:ascii="Times New Roman" w:hAnsi="Times New Roman" w:cs="Times New Roman"/>
        </w:rPr>
        <w:t>налогоплательщика</w:t>
      </w:r>
      <w:proofErr w:type="spellEnd"/>
      <w:r w:rsidRPr="000269D7">
        <w:rPr>
          <w:rFonts w:ascii="Times New Roman" w:hAnsi="Times New Roman" w:cs="Times New Roman"/>
        </w:rPr>
        <w:t>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left="349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Номер страхового свидетельства государственного пенсионного страхования;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left="349"/>
        <w:jc w:val="both"/>
        <w:rPr>
          <w:rFonts w:ascii="Times New Roman" w:eastAsia="PT Serif" w:hAnsi="Times New Roman" w:cs="Times New Roman"/>
        </w:rPr>
      </w:pPr>
      <w:proofErr w:type="spellStart"/>
      <w:r w:rsidRPr="000269D7">
        <w:rPr>
          <w:rFonts w:ascii="Times New Roman" w:hAnsi="Times New Roman" w:cs="Times New Roman"/>
        </w:rPr>
        <w:t>Семейное</w:t>
      </w:r>
      <w:proofErr w:type="spellEnd"/>
      <w:r w:rsidRPr="000269D7">
        <w:rPr>
          <w:rFonts w:ascii="Times New Roman" w:hAnsi="Times New Roman" w:cs="Times New Roman"/>
        </w:rPr>
        <w:t xml:space="preserve"> </w:t>
      </w:r>
      <w:proofErr w:type="spellStart"/>
      <w:r w:rsidRPr="000269D7">
        <w:rPr>
          <w:rFonts w:ascii="Times New Roman" w:hAnsi="Times New Roman" w:cs="Times New Roman"/>
        </w:rPr>
        <w:t>положение</w:t>
      </w:r>
      <w:proofErr w:type="spellEnd"/>
      <w:r w:rsidRPr="000269D7">
        <w:rPr>
          <w:rFonts w:ascii="Times New Roman" w:hAnsi="Times New Roman" w:cs="Times New Roman"/>
        </w:rPr>
        <w:t>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left="349"/>
        <w:jc w:val="both"/>
        <w:rPr>
          <w:rFonts w:ascii="Times New Roman" w:eastAsia="PT Serif" w:hAnsi="Times New Roman" w:cs="Times New Roman"/>
        </w:rPr>
      </w:pPr>
      <w:proofErr w:type="spellStart"/>
      <w:r w:rsidRPr="000269D7">
        <w:rPr>
          <w:rFonts w:ascii="Times New Roman" w:hAnsi="Times New Roman" w:cs="Times New Roman"/>
        </w:rPr>
        <w:t>Фотография</w:t>
      </w:r>
      <w:proofErr w:type="spellEnd"/>
      <w:r w:rsidRPr="000269D7">
        <w:rPr>
          <w:rFonts w:ascii="Times New Roman" w:hAnsi="Times New Roman" w:cs="Times New Roman"/>
        </w:rPr>
        <w:t>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left="349"/>
        <w:jc w:val="both"/>
        <w:rPr>
          <w:rFonts w:ascii="Times New Roman" w:eastAsia="PT Serif" w:hAnsi="Times New Roman" w:cs="Times New Roman"/>
        </w:rPr>
      </w:pPr>
      <w:proofErr w:type="spellStart"/>
      <w:r w:rsidRPr="000269D7">
        <w:rPr>
          <w:rFonts w:ascii="Times New Roman" w:hAnsi="Times New Roman" w:cs="Times New Roman"/>
        </w:rPr>
        <w:t>Образование</w:t>
      </w:r>
      <w:proofErr w:type="spellEnd"/>
      <w:r w:rsidRPr="000269D7">
        <w:rPr>
          <w:rFonts w:ascii="Times New Roman" w:hAnsi="Times New Roman" w:cs="Times New Roman"/>
        </w:rPr>
        <w:t>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left="349"/>
        <w:jc w:val="both"/>
        <w:rPr>
          <w:rFonts w:ascii="Times New Roman" w:eastAsia="PT Serif" w:hAnsi="Times New Roman" w:cs="Times New Roman"/>
        </w:rPr>
      </w:pPr>
      <w:proofErr w:type="spellStart"/>
      <w:r w:rsidRPr="000269D7">
        <w:rPr>
          <w:rFonts w:ascii="Times New Roman" w:hAnsi="Times New Roman" w:cs="Times New Roman"/>
        </w:rPr>
        <w:t>Профессия</w:t>
      </w:r>
      <w:proofErr w:type="spellEnd"/>
      <w:r w:rsidRPr="000269D7">
        <w:rPr>
          <w:rFonts w:ascii="Times New Roman" w:hAnsi="Times New Roman" w:cs="Times New Roman"/>
        </w:rPr>
        <w:t>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left="349"/>
        <w:jc w:val="both"/>
        <w:rPr>
          <w:rFonts w:ascii="Times New Roman" w:eastAsia="PT Serif" w:hAnsi="Times New Roman" w:cs="Times New Roman"/>
        </w:rPr>
      </w:pPr>
      <w:proofErr w:type="spellStart"/>
      <w:r w:rsidRPr="000269D7">
        <w:rPr>
          <w:rFonts w:ascii="Times New Roman" w:hAnsi="Times New Roman" w:cs="Times New Roman"/>
        </w:rPr>
        <w:t>Доходы</w:t>
      </w:r>
      <w:proofErr w:type="spellEnd"/>
      <w:r w:rsidRPr="000269D7">
        <w:rPr>
          <w:rFonts w:ascii="Times New Roman" w:hAnsi="Times New Roman" w:cs="Times New Roman"/>
        </w:rPr>
        <w:t>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left="349"/>
        <w:jc w:val="both"/>
        <w:rPr>
          <w:rFonts w:ascii="Times New Roman" w:eastAsia="PT Serif" w:hAnsi="Times New Roman" w:cs="Times New Roman"/>
        </w:rPr>
      </w:pPr>
      <w:proofErr w:type="spellStart"/>
      <w:r w:rsidRPr="000269D7">
        <w:rPr>
          <w:rFonts w:ascii="Times New Roman" w:hAnsi="Times New Roman" w:cs="Times New Roman"/>
        </w:rPr>
        <w:t>Страховые</w:t>
      </w:r>
      <w:proofErr w:type="spellEnd"/>
      <w:r w:rsidRPr="000269D7">
        <w:rPr>
          <w:rFonts w:ascii="Times New Roman" w:hAnsi="Times New Roman" w:cs="Times New Roman"/>
        </w:rPr>
        <w:t xml:space="preserve"> </w:t>
      </w:r>
      <w:proofErr w:type="spellStart"/>
      <w:r w:rsidRPr="000269D7">
        <w:rPr>
          <w:rFonts w:ascii="Times New Roman" w:hAnsi="Times New Roman" w:cs="Times New Roman"/>
        </w:rPr>
        <w:t>взносы</w:t>
      </w:r>
      <w:proofErr w:type="spellEnd"/>
      <w:r w:rsidRPr="000269D7">
        <w:rPr>
          <w:rFonts w:ascii="Times New Roman" w:hAnsi="Times New Roman" w:cs="Times New Roman"/>
        </w:rPr>
        <w:t xml:space="preserve"> </w:t>
      </w:r>
      <w:proofErr w:type="spellStart"/>
      <w:r w:rsidRPr="000269D7">
        <w:rPr>
          <w:rFonts w:ascii="Times New Roman" w:hAnsi="Times New Roman" w:cs="Times New Roman"/>
        </w:rPr>
        <w:t>на</w:t>
      </w:r>
      <w:proofErr w:type="spellEnd"/>
      <w:r w:rsidRPr="000269D7">
        <w:rPr>
          <w:rFonts w:ascii="Times New Roman" w:hAnsi="Times New Roman" w:cs="Times New Roman"/>
        </w:rPr>
        <w:t xml:space="preserve"> ОПС;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left="349"/>
        <w:jc w:val="both"/>
        <w:rPr>
          <w:rFonts w:ascii="Times New Roman" w:eastAsia="PT Serif" w:hAnsi="Times New Roman" w:cs="Times New Roman"/>
        </w:rPr>
      </w:pPr>
      <w:proofErr w:type="spellStart"/>
      <w:r w:rsidRPr="000269D7">
        <w:rPr>
          <w:rFonts w:ascii="Times New Roman" w:hAnsi="Times New Roman" w:cs="Times New Roman"/>
        </w:rPr>
        <w:t>Страховые</w:t>
      </w:r>
      <w:proofErr w:type="spellEnd"/>
      <w:r w:rsidRPr="000269D7">
        <w:rPr>
          <w:rFonts w:ascii="Times New Roman" w:hAnsi="Times New Roman" w:cs="Times New Roman"/>
        </w:rPr>
        <w:t xml:space="preserve"> </w:t>
      </w:r>
      <w:proofErr w:type="spellStart"/>
      <w:r w:rsidRPr="000269D7">
        <w:rPr>
          <w:rFonts w:ascii="Times New Roman" w:hAnsi="Times New Roman" w:cs="Times New Roman"/>
        </w:rPr>
        <w:t>взносы</w:t>
      </w:r>
      <w:proofErr w:type="spellEnd"/>
      <w:r w:rsidRPr="000269D7">
        <w:rPr>
          <w:rFonts w:ascii="Times New Roman" w:hAnsi="Times New Roman" w:cs="Times New Roman"/>
        </w:rPr>
        <w:t xml:space="preserve"> </w:t>
      </w:r>
      <w:proofErr w:type="spellStart"/>
      <w:r w:rsidRPr="000269D7">
        <w:rPr>
          <w:rFonts w:ascii="Times New Roman" w:hAnsi="Times New Roman" w:cs="Times New Roman"/>
        </w:rPr>
        <w:t>на</w:t>
      </w:r>
      <w:proofErr w:type="spellEnd"/>
      <w:r w:rsidRPr="000269D7">
        <w:rPr>
          <w:rFonts w:ascii="Times New Roman" w:hAnsi="Times New Roman" w:cs="Times New Roman"/>
        </w:rPr>
        <w:t xml:space="preserve"> ОМС;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left="349"/>
        <w:jc w:val="both"/>
        <w:rPr>
          <w:rFonts w:ascii="Times New Roman" w:eastAsia="PT Serif" w:hAnsi="Times New Roman" w:cs="Times New Roman"/>
        </w:rPr>
      </w:pPr>
      <w:proofErr w:type="spellStart"/>
      <w:r w:rsidRPr="000269D7">
        <w:rPr>
          <w:rFonts w:ascii="Times New Roman" w:hAnsi="Times New Roman" w:cs="Times New Roman"/>
        </w:rPr>
        <w:t>Должность</w:t>
      </w:r>
      <w:proofErr w:type="spellEnd"/>
      <w:r w:rsidRPr="000269D7">
        <w:rPr>
          <w:rFonts w:ascii="Times New Roman" w:hAnsi="Times New Roman" w:cs="Times New Roman"/>
        </w:rPr>
        <w:t>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left="349"/>
        <w:jc w:val="both"/>
        <w:rPr>
          <w:rFonts w:ascii="Times New Roman" w:eastAsia="PT Serif" w:hAnsi="Times New Roman" w:cs="Times New Roman"/>
        </w:rPr>
      </w:pPr>
      <w:proofErr w:type="spellStart"/>
      <w:r w:rsidRPr="000269D7">
        <w:rPr>
          <w:rFonts w:ascii="Times New Roman" w:hAnsi="Times New Roman" w:cs="Times New Roman"/>
        </w:rPr>
        <w:t>Табельный</w:t>
      </w:r>
      <w:proofErr w:type="spellEnd"/>
      <w:r w:rsidRPr="000269D7">
        <w:rPr>
          <w:rFonts w:ascii="Times New Roman" w:hAnsi="Times New Roman" w:cs="Times New Roman"/>
        </w:rPr>
        <w:t xml:space="preserve"> </w:t>
      </w:r>
      <w:proofErr w:type="spellStart"/>
      <w:r w:rsidRPr="000269D7">
        <w:rPr>
          <w:rFonts w:ascii="Times New Roman" w:hAnsi="Times New Roman" w:cs="Times New Roman"/>
        </w:rPr>
        <w:t>номер</w:t>
      </w:r>
      <w:proofErr w:type="spellEnd"/>
      <w:r w:rsidRPr="000269D7">
        <w:rPr>
          <w:rFonts w:ascii="Times New Roman" w:hAnsi="Times New Roman" w:cs="Times New Roman"/>
        </w:rPr>
        <w:t>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left="349"/>
        <w:jc w:val="both"/>
        <w:rPr>
          <w:rFonts w:ascii="Times New Roman" w:eastAsia="PT Serif" w:hAnsi="Times New Roman" w:cs="Times New Roman"/>
        </w:rPr>
      </w:pPr>
      <w:proofErr w:type="spellStart"/>
      <w:r w:rsidRPr="000269D7">
        <w:rPr>
          <w:rFonts w:ascii="Times New Roman" w:hAnsi="Times New Roman" w:cs="Times New Roman"/>
        </w:rPr>
        <w:t>Трудовой</w:t>
      </w:r>
      <w:proofErr w:type="spellEnd"/>
      <w:r w:rsidRPr="000269D7">
        <w:rPr>
          <w:rFonts w:ascii="Times New Roman" w:hAnsi="Times New Roman" w:cs="Times New Roman"/>
        </w:rPr>
        <w:t xml:space="preserve"> </w:t>
      </w:r>
      <w:proofErr w:type="spellStart"/>
      <w:r w:rsidRPr="000269D7">
        <w:rPr>
          <w:rFonts w:ascii="Times New Roman" w:hAnsi="Times New Roman" w:cs="Times New Roman"/>
        </w:rPr>
        <w:t>стаж</w:t>
      </w:r>
      <w:proofErr w:type="spellEnd"/>
      <w:r w:rsidRPr="000269D7">
        <w:rPr>
          <w:rFonts w:ascii="Times New Roman" w:hAnsi="Times New Roman" w:cs="Times New Roman"/>
        </w:rPr>
        <w:t>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left="349"/>
        <w:jc w:val="both"/>
        <w:rPr>
          <w:rFonts w:ascii="Times New Roman" w:eastAsia="PT Serif" w:hAnsi="Times New Roman" w:cs="Times New Roman"/>
        </w:rPr>
      </w:pPr>
      <w:proofErr w:type="spellStart"/>
      <w:r w:rsidRPr="000269D7">
        <w:rPr>
          <w:rFonts w:ascii="Times New Roman" w:hAnsi="Times New Roman" w:cs="Times New Roman"/>
        </w:rPr>
        <w:t>Учёная</w:t>
      </w:r>
      <w:proofErr w:type="spellEnd"/>
      <w:r w:rsidRPr="000269D7">
        <w:rPr>
          <w:rFonts w:ascii="Times New Roman" w:hAnsi="Times New Roman" w:cs="Times New Roman"/>
        </w:rPr>
        <w:t xml:space="preserve"> </w:t>
      </w:r>
      <w:proofErr w:type="spellStart"/>
      <w:r w:rsidRPr="000269D7">
        <w:rPr>
          <w:rFonts w:ascii="Times New Roman" w:hAnsi="Times New Roman" w:cs="Times New Roman"/>
        </w:rPr>
        <w:t>степень</w:t>
      </w:r>
      <w:proofErr w:type="spellEnd"/>
      <w:r w:rsidRPr="000269D7">
        <w:rPr>
          <w:rFonts w:ascii="Times New Roman" w:hAnsi="Times New Roman" w:cs="Times New Roman"/>
        </w:rPr>
        <w:t xml:space="preserve">, </w:t>
      </w:r>
      <w:proofErr w:type="spellStart"/>
      <w:r w:rsidRPr="000269D7">
        <w:rPr>
          <w:rFonts w:ascii="Times New Roman" w:hAnsi="Times New Roman" w:cs="Times New Roman"/>
        </w:rPr>
        <w:t>звание</w:t>
      </w:r>
      <w:proofErr w:type="spellEnd"/>
      <w:r w:rsidRPr="000269D7">
        <w:rPr>
          <w:rFonts w:ascii="Times New Roman" w:hAnsi="Times New Roman" w:cs="Times New Roman"/>
        </w:rPr>
        <w:t>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left="349"/>
        <w:jc w:val="both"/>
        <w:rPr>
          <w:rFonts w:ascii="Times New Roman" w:eastAsia="PT Serif" w:hAnsi="Times New Roman" w:cs="Times New Roman"/>
        </w:rPr>
      </w:pPr>
      <w:proofErr w:type="spellStart"/>
      <w:r w:rsidRPr="000269D7">
        <w:rPr>
          <w:rFonts w:ascii="Times New Roman" w:hAnsi="Times New Roman" w:cs="Times New Roman"/>
        </w:rPr>
        <w:t>Сведения</w:t>
      </w:r>
      <w:proofErr w:type="spellEnd"/>
      <w:r w:rsidRPr="000269D7">
        <w:rPr>
          <w:rFonts w:ascii="Times New Roman" w:hAnsi="Times New Roman" w:cs="Times New Roman"/>
        </w:rPr>
        <w:t xml:space="preserve"> о </w:t>
      </w:r>
      <w:proofErr w:type="spellStart"/>
      <w:r w:rsidRPr="000269D7">
        <w:rPr>
          <w:rFonts w:ascii="Times New Roman" w:hAnsi="Times New Roman" w:cs="Times New Roman"/>
        </w:rPr>
        <w:t>воинском</w:t>
      </w:r>
      <w:proofErr w:type="spellEnd"/>
      <w:r w:rsidRPr="000269D7">
        <w:rPr>
          <w:rFonts w:ascii="Times New Roman" w:hAnsi="Times New Roman" w:cs="Times New Roman"/>
        </w:rPr>
        <w:t xml:space="preserve"> </w:t>
      </w:r>
      <w:proofErr w:type="spellStart"/>
      <w:r w:rsidRPr="000269D7">
        <w:rPr>
          <w:rFonts w:ascii="Times New Roman" w:hAnsi="Times New Roman" w:cs="Times New Roman"/>
        </w:rPr>
        <w:t>учёте</w:t>
      </w:r>
      <w:proofErr w:type="spellEnd"/>
      <w:r w:rsidRPr="000269D7">
        <w:rPr>
          <w:rFonts w:ascii="Times New Roman" w:hAnsi="Times New Roman" w:cs="Times New Roman"/>
        </w:rPr>
        <w:t>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left="349"/>
        <w:jc w:val="both"/>
        <w:rPr>
          <w:rFonts w:ascii="Times New Roman" w:eastAsia="PT Serif" w:hAnsi="Times New Roman" w:cs="Times New Roman"/>
        </w:rPr>
      </w:pPr>
      <w:proofErr w:type="spellStart"/>
      <w:r w:rsidRPr="000269D7">
        <w:rPr>
          <w:rFonts w:ascii="Times New Roman" w:hAnsi="Times New Roman" w:cs="Times New Roman"/>
        </w:rPr>
        <w:t>Налоговые</w:t>
      </w:r>
      <w:proofErr w:type="spellEnd"/>
      <w:r w:rsidRPr="000269D7">
        <w:rPr>
          <w:rFonts w:ascii="Times New Roman" w:hAnsi="Times New Roman" w:cs="Times New Roman"/>
        </w:rPr>
        <w:t xml:space="preserve"> </w:t>
      </w:r>
      <w:proofErr w:type="spellStart"/>
      <w:r w:rsidRPr="000269D7">
        <w:rPr>
          <w:rFonts w:ascii="Times New Roman" w:hAnsi="Times New Roman" w:cs="Times New Roman"/>
        </w:rPr>
        <w:t>вычеты</w:t>
      </w:r>
      <w:proofErr w:type="spellEnd"/>
      <w:r w:rsidRPr="000269D7">
        <w:rPr>
          <w:rFonts w:ascii="Times New Roman" w:hAnsi="Times New Roman" w:cs="Times New Roman"/>
        </w:rPr>
        <w:t>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left="349"/>
        <w:jc w:val="both"/>
        <w:rPr>
          <w:rFonts w:ascii="Times New Roman" w:eastAsia="PT Serif" w:hAnsi="Times New Roman" w:cs="Times New Roman"/>
        </w:rPr>
      </w:pPr>
      <w:proofErr w:type="spellStart"/>
      <w:r w:rsidRPr="000269D7">
        <w:rPr>
          <w:rFonts w:ascii="Times New Roman" w:hAnsi="Times New Roman" w:cs="Times New Roman"/>
        </w:rPr>
        <w:t>Данные</w:t>
      </w:r>
      <w:proofErr w:type="spellEnd"/>
      <w:r w:rsidRPr="000269D7">
        <w:rPr>
          <w:rFonts w:ascii="Times New Roman" w:hAnsi="Times New Roman" w:cs="Times New Roman"/>
        </w:rPr>
        <w:t xml:space="preserve"> о </w:t>
      </w:r>
      <w:proofErr w:type="spellStart"/>
      <w:r w:rsidRPr="000269D7">
        <w:rPr>
          <w:rFonts w:ascii="Times New Roman" w:hAnsi="Times New Roman" w:cs="Times New Roman"/>
        </w:rPr>
        <w:t>социальных</w:t>
      </w:r>
      <w:proofErr w:type="spellEnd"/>
      <w:r w:rsidRPr="000269D7">
        <w:rPr>
          <w:rFonts w:ascii="Times New Roman" w:hAnsi="Times New Roman" w:cs="Times New Roman"/>
        </w:rPr>
        <w:t xml:space="preserve"> </w:t>
      </w:r>
      <w:proofErr w:type="spellStart"/>
      <w:r w:rsidRPr="000269D7">
        <w:rPr>
          <w:rFonts w:ascii="Times New Roman" w:hAnsi="Times New Roman" w:cs="Times New Roman"/>
        </w:rPr>
        <w:t>льготах</w:t>
      </w:r>
      <w:proofErr w:type="spellEnd"/>
      <w:r w:rsidRPr="000269D7">
        <w:rPr>
          <w:rFonts w:ascii="Times New Roman" w:hAnsi="Times New Roman" w:cs="Times New Roman"/>
        </w:rPr>
        <w:t>.</w:t>
      </w:r>
    </w:p>
    <w:p w:rsidR="007810D7" w:rsidRPr="000269D7" w:rsidRDefault="007810D7" w:rsidP="000269D7">
      <w:pPr>
        <w:pStyle w:val="a5"/>
        <w:numPr>
          <w:ilvl w:val="1"/>
          <w:numId w:val="5"/>
        </w:numPr>
        <w:tabs>
          <w:tab w:val="left" w:pos="616"/>
        </w:tabs>
        <w:ind w:right="99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Оператор не сообщает третьей стороне персональные данные работника без его письменного согласия, кроме случаев, когда это необходимо для предупреждения угрозы жизни и здоровью работника, а также в других случаях, предусмотренных ТК РФ, ФЗ «О персональных данных» или иными федеральными законами.</w:t>
      </w:r>
    </w:p>
    <w:p w:rsidR="007810D7" w:rsidRPr="000269D7" w:rsidRDefault="007810D7" w:rsidP="000269D7">
      <w:pPr>
        <w:pStyle w:val="a5"/>
        <w:numPr>
          <w:ilvl w:val="1"/>
          <w:numId w:val="5"/>
        </w:numPr>
        <w:tabs>
          <w:tab w:val="left" w:pos="616"/>
        </w:tabs>
        <w:ind w:right="99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Оператор не сообщает персональные данные работника в коммерческих целях без его письменного согласия.</w:t>
      </w:r>
    </w:p>
    <w:p w:rsidR="007810D7" w:rsidRPr="000269D7" w:rsidRDefault="007810D7" w:rsidP="000269D7">
      <w:pPr>
        <w:pStyle w:val="a5"/>
        <w:numPr>
          <w:ilvl w:val="1"/>
          <w:numId w:val="5"/>
        </w:numPr>
        <w:tabs>
          <w:tab w:val="left" w:pos="616"/>
        </w:tabs>
        <w:ind w:right="99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Оператор передаёт персональные данные работников их представителям в порядке, установленном ТК РФ, ФЗ «О персональных данных» и иными федеральными законами, и ограничивает эту информацию только теми данными, которые необходимы  для выполнения представителями их функций.</w:t>
      </w:r>
    </w:p>
    <w:p w:rsidR="007810D7" w:rsidRPr="000269D7" w:rsidRDefault="007810D7" w:rsidP="000269D7">
      <w:pPr>
        <w:pStyle w:val="a5"/>
        <w:numPr>
          <w:ilvl w:val="1"/>
          <w:numId w:val="5"/>
        </w:numPr>
        <w:tabs>
          <w:tab w:val="left" w:pos="616"/>
        </w:tabs>
        <w:ind w:right="99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Оператор предупреждает лиц, получающих персональные данные работника, что эти данные могут быть использованы только в целях, для которых они сообщены, требует от этих лиц подтверждения, что это правило соблюдено.</w:t>
      </w:r>
    </w:p>
    <w:p w:rsidR="007810D7" w:rsidRPr="000269D7" w:rsidRDefault="007810D7" w:rsidP="000269D7">
      <w:pPr>
        <w:pStyle w:val="a5"/>
        <w:numPr>
          <w:ilvl w:val="1"/>
          <w:numId w:val="5"/>
        </w:numPr>
        <w:tabs>
          <w:tab w:val="left" w:pos="616"/>
        </w:tabs>
        <w:ind w:right="99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В порядке, установленном законодательством, и в соответствии со ст. 7 ФЗ «О персональных данных» для достижения целей обработки персональных данных и с согласия работников Оператор предоставляет персональные данные работников или поручает их обработку следующим лицам: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left="349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Государственные органы (ПФР, ФНС, ФСС и др.);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left="349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Банк (в рамках зарплатного проекта);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right="99" w:firstLine="0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Компании пассажирских грузоперевозок и гостиницы (в рамках организации командировок);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left="349"/>
        <w:jc w:val="both"/>
        <w:rPr>
          <w:rFonts w:ascii="Times New Roman" w:eastAsia="PT Serif" w:hAnsi="Times New Roman" w:cs="Times New Roman"/>
        </w:rPr>
      </w:pPr>
      <w:r w:rsidRPr="000269D7">
        <w:rPr>
          <w:rFonts w:ascii="Times New Roman" w:hAnsi="Times New Roman" w:cs="Times New Roman"/>
        </w:rPr>
        <w:t>УФМС.</w:t>
      </w:r>
    </w:p>
    <w:p w:rsidR="007810D7" w:rsidRPr="000269D7" w:rsidRDefault="007810D7" w:rsidP="000269D7">
      <w:pPr>
        <w:pStyle w:val="a5"/>
        <w:numPr>
          <w:ilvl w:val="1"/>
          <w:numId w:val="5"/>
        </w:numPr>
        <w:tabs>
          <w:tab w:val="left" w:pos="616"/>
        </w:tabs>
        <w:ind w:right="99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Работник может получить свободный бесплатный доступ к информации о его персональных данных и об обработке этих данных. Работник может получить копию любой записи, содержащей его персональные данные, за исключением случаев, предусмотренных федеральным законом.</w:t>
      </w:r>
    </w:p>
    <w:p w:rsidR="007810D7" w:rsidRPr="000269D7" w:rsidRDefault="007810D7" w:rsidP="000269D7">
      <w:pPr>
        <w:pStyle w:val="a5"/>
        <w:numPr>
          <w:ilvl w:val="1"/>
          <w:numId w:val="5"/>
        </w:numPr>
        <w:tabs>
          <w:tab w:val="left" w:pos="616"/>
        </w:tabs>
        <w:ind w:right="99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Работник может получить доступ к медицинской документации, отражающей состояние его здоровья, с помощью медицинского работника по его выбору.</w:t>
      </w:r>
    </w:p>
    <w:p w:rsidR="007810D7" w:rsidRPr="000269D7" w:rsidRDefault="007810D7" w:rsidP="000269D7">
      <w:pPr>
        <w:pStyle w:val="a5"/>
        <w:numPr>
          <w:ilvl w:val="1"/>
          <w:numId w:val="5"/>
        </w:numPr>
        <w:tabs>
          <w:tab w:val="left" w:pos="616"/>
        </w:tabs>
        <w:ind w:left="615" w:hanging="504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Работник может определить представителя для защиты его персональных данных.</w:t>
      </w:r>
    </w:p>
    <w:p w:rsidR="007810D7" w:rsidRPr="000269D7" w:rsidRDefault="007810D7" w:rsidP="000269D7">
      <w:pPr>
        <w:pStyle w:val="a5"/>
        <w:numPr>
          <w:ilvl w:val="1"/>
          <w:numId w:val="5"/>
        </w:numPr>
        <w:tabs>
          <w:tab w:val="left" w:pos="616"/>
        </w:tabs>
        <w:ind w:left="111" w:right="99"/>
        <w:jc w:val="both"/>
        <w:rPr>
          <w:rFonts w:ascii="Times New Roman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Работник может требовать исключить или исправить свои неверные или неполные персональные данные, а также данные, обработанные с нарушением требований ТК РФ, ФЗ</w:t>
      </w:r>
      <w:r w:rsidR="0030466B" w:rsidRPr="000269D7">
        <w:rPr>
          <w:rFonts w:ascii="Times New Roman" w:hAnsi="Times New Roman" w:cs="Times New Roman"/>
          <w:lang w:val="ru-RU"/>
        </w:rPr>
        <w:t xml:space="preserve"> </w:t>
      </w:r>
      <w:r w:rsidRPr="000269D7">
        <w:rPr>
          <w:rFonts w:ascii="Times New Roman" w:hAnsi="Times New Roman" w:cs="Times New Roman"/>
          <w:lang w:val="ru-RU"/>
        </w:rPr>
        <w:t>«О персональных данных» или иного федерального закона. При отказе Оператора  исключить или исправить персональные данные работника он может заявить в письменной форме о своем несогласии и обосновать такое несогласие. Работник может дополнить персональные данные оценочного характера заявлением, выражающим его собственную точку зрения.</w:t>
      </w:r>
    </w:p>
    <w:p w:rsidR="007810D7" w:rsidRPr="000269D7" w:rsidRDefault="007810D7" w:rsidP="000269D7">
      <w:pPr>
        <w:pStyle w:val="a5"/>
        <w:numPr>
          <w:ilvl w:val="1"/>
          <w:numId w:val="5"/>
        </w:numPr>
        <w:tabs>
          <w:tab w:val="left" w:pos="616"/>
        </w:tabs>
        <w:ind w:right="99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Работник может требовать известить всех лиц, которым ранее были сообщены его неверные или неполные персональные данные, обо всех произведенных в них исключениях, исправлениях или дополнениях.</w:t>
      </w:r>
    </w:p>
    <w:p w:rsidR="007810D7" w:rsidRPr="000269D7" w:rsidRDefault="007810D7" w:rsidP="000269D7">
      <w:pPr>
        <w:pStyle w:val="a5"/>
        <w:numPr>
          <w:ilvl w:val="1"/>
          <w:numId w:val="5"/>
        </w:numPr>
        <w:tabs>
          <w:tab w:val="left" w:pos="616"/>
        </w:tabs>
        <w:ind w:right="99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Работник может обжаловать в суд любые неправомерные действия или бездействие Оператора при обработке и защите его персональных данных.</w:t>
      </w:r>
    </w:p>
    <w:p w:rsidR="007810D7" w:rsidRPr="000269D7" w:rsidRDefault="007810D7" w:rsidP="000269D7">
      <w:pPr>
        <w:rPr>
          <w:rFonts w:ascii="Times New Roman" w:eastAsia="PT Serif" w:hAnsi="Times New Roman" w:cs="Times New Roman"/>
          <w:lang w:val="ru-RU"/>
        </w:rPr>
      </w:pPr>
    </w:p>
    <w:p w:rsidR="007810D7" w:rsidRPr="000269D7" w:rsidRDefault="007810D7" w:rsidP="000269D7">
      <w:pPr>
        <w:pStyle w:val="21"/>
        <w:numPr>
          <w:ilvl w:val="0"/>
          <w:numId w:val="1"/>
        </w:numPr>
        <w:tabs>
          <w:tab w:val="left" w:pos="1924"/>
        </w:tabs>
        <w:spacing w:before="0"/>
        <w:ind w:left="1923"/>
        <w:rPr>
          <w:rFonts w:ascii="Times New Roman" w:hAnsi="Times New Roman" w:cs="Times New Roman"/>
          <w:sz w:val="22"/>
          <w:szCs w:val="22"/>
        </w:rPr>
      </w:pPr>
      <w:proofErr w:type="spellStart"/>
      <w:r w:rsidRPr="000269D7">
        <w:rPr>
          <w:rFonts w:ascii="Times New Roman" w:hAnsi="Times New Roman" w:cs="Times New Roman"/>
          <w:sz w:val="22"/>
          <w:szCs w:val="22"/>
        </w:rPr>
        <w:t>Обработка</w:t>
      </w:r>
      <w:proofErr w:type="spellEnd"/>
      <w:r w:rsidRPr="000269D7">
        <w:rPr>
          <w:rFonts w:ascii="Times New Roman" w:hAnsi="Times New Roman" w:cs="Times New Roman"/>
          <w:sz w:val="22"/>
          <w:szCs w:val="22"/>
        </w:rPr>
        <w:t xml:space="preserve"> </w:t>
      </w:r>
      <w:r w:rsidR="000269D7" w:rsidRPr="000269D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0269D7">
        <w:rPr>
          <w:rFonts w:ascii="Times New Roman" w:hAnsi="Times New Roman" w:cs="Times New Roman"/>
          <w:sz w:val="22"/>
          <w:szCs w:val="22"/>
        </w:rPr>
        <w:t>персональных</w:t>
      </w:r>
      <w:proofErr w:type="spellEnd"/>
      <w:r w:rsidR="000269D7" w:rsidRPr="000269D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269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269D7">
        <w:rPr>
          <w:rFonts w:ascii="Times New Roman" w:hAnsi="Times New Roman" w:cs="Times New Roman"/>
          <w:sz w:val="22"/>
          <w:szCs w:val="22"/>
        </w:rPr>
        <w:t>данных</w:t>
      </w:r>
      <w:proofErr w:type="spellEnd"/>
      <w:r w:rsidR="000269D7" w:rsidRPr="000269D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269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269D7">
        <w:rPr>
          <w:rFonts w:ascii="Times New Roman" w:hAnsi="Times New Roman" w:cs="Times New Roman"/>
          <w:sz w:val="22"/>
          <w:szCs w:val="22"/>
        </w:rPr>
        <w:t>соискателей</w:t>
      </w:r>
      <w:proofErr w:type="spellEnd"/>
    </w:p>
    <w:p w:rsidR="000269D7" w:rsidRPr="000269D7" w:rsidRDefault="000269D7" w:rsidP="000269D7">
      <w:pPr>
        <w:pStyle w:val="21"/>
        <w:tabs>
          <w:tab w:val="left" w:pos="1924"/>
        </w:tabs>
        <w:spacing w:before="0"/>
        <w:ind w:left="1923" w:firstLine="0"/>
        <w:rPr>
          <w:rFonts w:ascii="Times New Roman" w:hAnsi="Times New Roman" w:cs="Times New Roman"/>
          <w:sz w:val="22"/>
          <w:szCs w:val="22"/>
        </w:rPr>
      </w:pPr>
    </w:p>
    <w:p w:rsidR="0030466B" w:rsidRPr="000269D7" w:rsidRDefault="0030466B" w:rsidP="000269D7">
      <w:pPr>
        <w:pStyle w:val="a5"/>
        <w:numPr>
          <w:ilvl w:val="1"/>
          <w:numId w:val="7"/>
        </w:numPr>
        <w:tabs>
          <w:tab w:val="left" w:pos="504"/>
        </w:tabs>
        <w:ind w:right="99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eastAsia="PT Serif" w:hAnsi="Times New Roman" w:cs="Times New Roman"/>
          <w:lang w:val="ru-RU"/>
        </w:rPr>
        <w:t xml:space="preserve">В целях поиска и подбора кандидатов на замещение вакантных должностей Оператор использует открытые </w:t>
      </w:r>
      <w:proofErr w:type="spellStart"/>
      <w:r w:rsidRPr="000269D7">
        <w:rPr>
          <w:rFonts w:ascii="Times New Roman" w:eastAsia="PT Serif" w:hAnsi="Times New Roman" w:cs="Times New Roman"/>
          <w:lang w:val="ru-RU"/>
        </w:rPr>
        <w:t>интернет-ресурсы</w:t>
      </w:r>
      <w:proofErr w:type="spellEnd"/>
      <w:r w:rsidRPr="000269D7">
        <w:rPr>
          <w:rFonts w:ascii="Times New Roman" w:eastAsia="PT Serif" w:hAnsi="Times New Roman" w:cs="Times New Roman"/>
          <w:lang w:val="ru-RU"/>
        </w:rPr>
        <w:t xml:space="preserve"> без регистрации учетной записи (личного кабинета) и заключения договора с владельцами указанных сервисов.</w:t>
      </w:r>
    </w:p>
    <w:p w:rsidR="00BA0A36" w:rsidRPr="000269D7" w:rsidRDefault="00BA0A36" w:rsidP="000269D7">
      <w:pPr>
        <w:pStyle w:val="a5"/>
        <w:numPr>
          <w:ilvl w:val="1"/>
          <w:numId w:val="7"/>
        </w:numPr>
        <w:tabs>
          <w:tab w:val="left" w:pos="504"/>
        </w:tabs>
        <w:ind w:right="99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eastAsia="PT Serif" w:hAnsi="Times New Roman" w:cs="Times New Roman"/>
          <w:lang w:val="ru-RU"/>
        </w:rPr>
        <w:t>Обработка персональных данных соискателей на бумажных носителях Оператором не осуществляется.</w:t>
      </w:r>
    </w:p>
    <w:p w:rsidR="007810D7" w:rsidRPr="000269D7" w:rsidRDefault="007810D7" w:rsidP="000269D7">
      <w:pPr>
        <w:rPr>
          <w:rFonts w:ascii="Times New Roman" w:eastAsia="PT Serif" w:hAnsi="Times New Roman" w:cs="Times New Roman"/>
          <w:lang w:val="ru-RU"/>
        </w:rPr>
      </w:pPr>
    </w:p>
    <w:p w:rsidR="00190418" w:rsidRPr="000269D7" w:rsidRDefault="00190418" w:rsidP="000269D7">
      <w:pPr>
        <w:rPr>
          <w:rFonts w:ascii="Times New Roman" w:eastAsia="PT Serif" w:hAnsi="Times New Roman" w:cs="Times New Roman"/>
          <w:lang w:val="ru-RU"/>
        </w:rPr>
      </w:pPr>
    </w:p>
    <w:p w:rsidR="007810D7" w:rsidRPr="000269D7" w:rsidRDefault="007810D7" w:rsidP="000269D7">
      <w:pPr>
        <w:pStyle w:val="21"/>
        <w:numPr>
          <w:ilvl w:val="0"/>
          <w:numId w:val="1"/>
        </w:numPr>
        <w:tabs>
          <w:tab w:val="left" w:pos="2115"/>
        </w:tabs>
        <w:spacing w:before="0"/>
        <w:ind w:left="2114"/>
        <w:rPr>
          <w:rFonts w:ascii="Times New Roman" w:hAnsi="Times New Roman" w:cs="Times New Roman"/>
          <w:sz w:val="22"/>
          <w:szCs w:val="22"/>
        </w:rPr>
      </w:pPr>
      <w:proofErr w:type="spellStart"/>
      <w:r w:rsidRPr="000269D7">
        <w:rPr>
          <w:rFonts w:ascii="Times New Roman" w:hAnsi="Times New Roman" w:cs="Times New Roman"/>
          <w:sz w:val="22"/>
          <w:szCs w:val="22"/>
        </w:rPr>
        <w:t>Обработка</w:t>
      </w:r>
      <w:proofErr w:type="spellEnd"/>
      <w:r w:rsidRPr="000269D7">
        <w:rPr>
          <w:rFonts w:ascii="Times New Roman" w:hAnsi="Times New Roman" w:cs="Times New Roman"/>
          <w:sz w:val="22"/>
          <w:szCs w:val="22"/>
        </w:rPr>
        <w:t xml:space="preserve"> </w:t>
      </w:r>
      <w:r w:rsidR="000269D7" w:rsidRPr="000269D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0269D7">
        <w:rPr>
          <w:rFonts w:ascii="Times New Roman" w:hAnsi="Times New Roman" w:cs="Times New Roman"/>
          <w:sz w:val="22"/>
          <w:szCs w:val="22"/>
        </w:rPr>
        <w:t>персональных</w:t>
      </w:r>
      <w:proofErr w:type="spellEnd"/>
      <w:r w:rsidRPr="000269D7">
        <w:rPr>
          <w:rFonts w:ascii="Times New Roman" w:hAnsi="Times New Roman" w:cs="Times New Roman"/>
          <w:sz w:val="22"/>
          <w:szCs w:val="22"/>
        </w:rPr>
        <w:t xml:space="preserve"> </w:t>
      </w:r>
      <w:r w:rsidR="000269D7" w:rsidRPr="000269D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0269D7">
        <w:rPr>
          <w:rFonts w:ascii="Times New Roman" w:hAnsi="Times New Roman" w:cs="Times New Roman"/>
          <w:sz w:val="22"/>
          <w:szCs w:val="22"/>
        </w:rPr>
        <w:t>данных</w:t>
      </w:r>
      <w:proofErr w:type="spellEnd"/>
      <w:r w:rsidRPr="000269D7">
        <w:rPr>
          <w:rFonts w:ascii="Times New Roman" w:hAnsi="Times New Roman" w:cs="Times New Roman"/>
          <w:sz w:val="22"/>
          <w:szCs w:val="22"/>
        </w:rPr>
        <w:t xml:space="preserve"> </w:t>
      </w:r>
      <w:r w:rsidR="000269D7" w:rsidRPr="000269D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0269D7">
        <w:rPr>
          <w:rFonts w:ascii="Times New Roman" w:hAnsi="Times New Roman" w:cs="Times New Roman"/>
          <w:sz w:val="22"/>
          <w:szCs w:val="22"/>
        </w:rPr>
        <w:t>клиентов</w:t>
      </w:r>
      <w:proofErr w:type="spellEnd"/>
    </w:p>
    <w:p w:rsidR="000269D7" w:rsidRPr="000269D7" w:rsidRDefault="000269D7" w:rsidP="000269D7">
      <w:pPr>
        <w:pStyle w:val="21"/>
        <w:tabs>
          <w:tab w:val="left" w:pos="2115"/>
        </w:tabs>
        <w:spacing w:before="0"/>
        <w:ind w:left="2114" w:firstLine="0"/>
        <w:rPr>
          <w:rFonts w:ascii="Times New Roman" w:hAnsi="Times New Roman" w:cs="Times New Roman"/>
          <w:sz w:val="22"/>
          <w:szCs w:val="22"/>
        </w:rPr>
      </w:pPr>
    </w:p>
    <w:p w:rsidR="0037358D" w:rsidRPr="000269D7" w:rsidRDefault="0037358D" w:rsidP="000269D7">
      <w:pPr>
        <w:pStyle w:val="a5"/>
        <w:numPr>
          <w:ilvl w:val="1"/>
          <w:numId w:val="8"/>
        </w:numPr>
        <w:tabs>
          <w:tab w:val="left" w:pos="504"/>
        </w:tabs>
        <w:ind w:right="99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В целях выполнения договорных обязательств или требований федерального законодательства Оператор получает персональные данные от следующих третьих сторон:</w:t>
      </w:r>
    </w:p>
    <w:p w:rsidR="0037358D" w:rsidRPr="000269D7" w:rsidRDefault="0037358D" w:rsidP="000269D7">
      <w:pPr>
        <w:pStyle w:val="a5"/>
        <w:tabs>
          <w:tab w:val="left" w:pos="349"/>
        </w:tabs>
        <w:ind w:left="349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eastAsia="PT Serif" w:hAnsi="Times New Roman" w:cs="Times New Roman"/>
          <w:lang w:val="ru-RU"/>
        </w:rPr>
        <w:t>- юридические лица-клиенты ООО «</w:t>
      </w:r>
      <w:proofErr w:type="spellStart"/>
      <w:r w:rsidRPr="000269D7">
        <w:rPr>
          <w:rFonts w:ascii="Times New Roman" w:eastAsia="PT Serif" w:hAnsi="Times New Roman" w:cs="Times New Roman"/>
          <w:lang w:val="ru-RU"/>
        </w:rPr>
        <w:t>Скайлэнд</w:t>
      </w:r>
      <w:proofErr w:type="spellEnd"/>
      <w:r w:rsidRPr="000269D7">
        <w:rPr>
          <w:rFonts w:ascii="Times New Roman" w:eastAsia="PT Serif" w:hAnsi="Times New Roman" w:cs="Times New Roman"/>
          <w:lang w:val="ru-RU"/>
        </w:rPr>
        <w:t>», с которыми заключены договоры об организации деловых и туристических поездок для сотрудников Заказчика, а также его партнеров и лиц корпоративно с ним связанных;</w:t>
      </w:r>
    </w:p>
    <w:p w:rsidR="0037358D" w:rsidRPr="000269D7" w:rsidRDefault="0037358D" w:rsidP="000269D7">
      <w:pPr>
        <w:pStyle w:val="a5"/>
        <w:tabs>
          <w:tab w:val="left" w:pos="349"/>
        </w:tabs>
        <w:ind w:left="349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eastAsia="PT Serif" w:hAnsi="Times New Roman" w:cs="Times New Roman"/>
          <w:lang w:val="ru-RU"/>
        </w:rPr>
        <w:t xml:space="preserve">- юридические лица </w:t>
      </w:r>
      <w:r w:rsidRPr="000269D7">
        <w:rPr>
          <w:rFonts w:ascii="Times New Roman" w:hAnsi="Times New Roman" w:cs="Times New Roman"/>
          <w:lang w:val="ru-RU"/>
        </w:rPr>
        <w:t xml:space="preserve">- агенты и субагенты, предоставляющие услуги бронирования и оформления авиа- и </w:t>
      </w:r>
      <w:proofErr w:type="spellStart"/>
      <w:r w:rsidRPr="000269D7">
        <w:rPr>
          <w:rFonts w:ascii="Times New Roman" w:hAnsi="Times New Roman" w:cs="Times New Roman"/>
          <w:lang w:val="ru-RU"/>
        </w:rPr>
        <w:t>жд</w:t>
      </w:r>
      <w:proofErr w:type="spellEnd"/>
      <w:r w:rsidRPr="000269D7">
        <w:rPr>
          <w:rFonts w:ascii="Times New Roman" w:hAnsi="Times New Roman" w:cs="Times New Roman"/>
          <w:lang w:val="ru-RU"/>
        </w:rPr>
        <w:t>- билетов, средств размещения.</w:t>
      </w:r>
    </w:p>
    <w:p w:rsidR="00BA0A36" w:rsidRPr="000269D7" w:rsidRDefault="0037358D" w:rsidP="000269D7">
      <w:pPr>
        <w:pStyle w:val="a5"/>
        <w:numPr>
          <w:ilvl w:val="1"/>
          <w:numId w:val="8"/>
        </w:numPr>
        <w:tabs>
          <w:tab w:val="left" w:pos="504"/>
        </w:tabs>
        <w:ind w:right="99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eastAsia="PT Serif" w:hAnsi="Times New Roman" w:cs="Times New Roman"/>
          <w:lang w:val="ru-RU"/>
        </w:rPr>
        <w:t>Персональные данные лиц, не являющихся работниками, ООО «</w:t>
      </w:r>
      <w:proofErr w:type="spellStart"/>
      <w:r w:rsidRPr="000269D7">
        <w:rPr>
          <w:rFonts w:ascii="Times New Roman" w:eastAsia="PT Serif" w:hAnsi="Times New Roman" w:cs="Times New Roman"/>
          <w:lang w:val="ru-RU"/>
        </w:rPr>
        <w:t>Скайлэнд</w:t>
      </w:r>
      <w:proofErr w:type="spellEnd"/>
      <w:r w:rsidRPr="000269D7">
        <w:rPr>
          <w:rFonts w:ascii="Times New Roman" w:eastAsia="PT Serif" w:hAnsi="Times New Roman" w:cs="Times New Roman"/>
          <w:lang w:val="ru-RU"/>
        </w:rPr>
        <w:t>» получает не от самих субъектов персональных данных.</w:t>
      </w:r>
    </w:p>
    <w:p w:rsidR="007810D7" w:rsidRPr="000269D7" w:rsidRDefault="007810D7" w:rsidP="000269D7">
      <w:pPr>
        <w:rPr>
          <w:rFonts w:ascii="Times New Roman" w:eastAsia="PT Serif" w:hAnsi="Times New Roman" w:cs="Times New Roman"/>
          <w:lang w:val="ru-RU"/>
        </w:rPr>
      </w:pPr>
    </w:p>
    <w:p w:rsidR="007810D7" w:rsidRDefault="007810D7" w:rsidP="000269D7">
      <w:pPr>
        <w:pStyle w:val="21"/>
        <w:numPr>
          <w:ilvl w:val="0"/>
          <w:numId w:val="1"/>
        </w:numPr>
        <w:tabs>
          <w:tab w:val="left" w:pos="876"/>
        </w:tabs>
        <w:spacing w:before="0"/>
        <w:ind w:left="875" w:firstLine="685"/>
        <w:rPr>
          <w:rFonts w:ascii="Times New Roman" w:hAnsi="Times New Roman" w:cs="Times New Roman"/>
          <w:sz w:val="22"/>
          <w:szCs w:val="22"/>
          <w:lang w:val="ru-RU"/>
        </w:rPr>
      </w:pPr>
      <w:r w:rsidRPr="000269D7">
        <w:rPr>
          <w:rFonts w:ascii="Times New Roman" w:hAnsi="Times New Roman" w:cs="Times New Roman"/>
          <w:sz w:val="22"/>
          <w:szCs w:val="22"/>
          <w:lang w:val="ru-RU"/>
        </w:rPr>
        <w:t>Сведения об обеспечении безопасности персональных данных</w:t>
      </w:r>
    </w:p>
    <w:p w:rsidR="000269D7" w:rsidRPr="000269D7" w:rsidRDefault="000269D7" w:rsidP="000269D7">
      <w:pPr>
        <w:pStyle w:val="21"/>
        <w:tabs>
          <w:tab w:val="left" w:pos="876"/>
        </w:tabs>
        <w:spacing w:before="0"/>
        <w:ind w:firstLine="0"/>
        <w:rPr>
          <w:rFonts w:ascii="Times New Roman" w:hAnsi="Times New Roman" w:cs="Times New Roman"/>
          <w:sz w:val="22"/>
          <w:szCs w:val="22"/>
          <w:lang w:val="ru-RU"/>
        </w:rPr>
      </w:pPr>
    </w:p>
    <w:p w:rsidR="007810D7" w:rsidRPr="000269D7" w:rsidRDefault="007810D7" w:rsidP="000269D7">
      <w:pPr>
        <w:pStyle w:val="a5"/>
        <w:numPr>
          <w:ilvl w:val="1"/>
          <w:numId w:val="9"/>
        </w:numPr>
        <w:tabs>
          <w:tab w:val="left" w:pos="504"/>
        </w:tabs>
        <w:ind w:right="99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Оператор назначает ответственного за организацию обработки персональных данных для выполнения обязанностей, предусмотренных ФЗ «О персональных данных» и принятыми в соответствии с ним нормативными правовыми актами.</w:t>
      </w:r>
    </w:p>
    <w:p w:rsidR="007810D7" w:rsidRPr="000269D7" w:rsidRDefault="007810D7" w:rsidP="000269D7">
      <w:pPr>
        <w:pStyle w:val="a5"/>
        <w:numPr>
          <w:ilvl w:val="1"/>
          <w:numId w:val="9"/>
        </w:numPr>
        <w:tabs>
          <w:tab w:val="left" w:pos="504"/>
        </w:tabs>
        <w:ind w:right="99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Оператор применяет комплекс правовых, организационных и технических мер по обеспечению безопасности персональных данных для обеспечения конфиденциальности персональных данных и их защиты от неправомерных действий: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right="99" w:firstLine="0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обеспечивает неограниченный доступ к Политике, копия которой размещена по адресу нахождения Оператора, а также может быть размещена на сайте Оператора (при его наличии);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right="99" w:firstLine="0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eastAsia="PT Serif" w:hAnsi="Times New Roman" w:cs="Times New Roman"/>
          <w:lang w:val="ru-RU"/>
        </w:rPr>
        <w:t>во исполнение Политики утверждает и приводит в действие документ «Положение об обработке персональных данных» (далее — Положение) и иные локальные акты;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right="99" w:firstLine="0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производит ознакомление работников с положениями законодательства о персональных данных, а также с Политикой и Положением;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right="99" w:firstLine="0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осуществляет допуск работников к персональным данным, обрабатываемым в информационной системе Оператора, а также к их материальным носителям только для выполнения трудовых обязанностей;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right="99" w:firstLine="0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устанавливает правила доступа к персональным данным, обрабатываемым в информационной системе Оператора, а также обеспечивает регистрацию и учёт всех действий с ними;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right="99" w:firstLine="0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производит оценку вреда, который может быть причинен субъектам персональных данных в случае нарушения ФЗ «О персональных данных»;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right="99" w:firstLine="0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производит определение угроз безопасности персональных данных при их обработке в информационной системе Оператора;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right="99" w:firstLine="0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применяет организационные и технические меры и использует средства защиты информации, необходимые для достижения установленного уровня защищенности персональных данных;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right="99" w:firstLine="0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осуществляет обнаружение фактов несанкционированного доступа к персональным данным и принимает меры по реагированию, включая восстановление персональных данных, модифицированных или уничтоженных вследствие несанкционированного доступа к ним;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right="99" w:firstLine="0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производит оценку эффективности принимаемых мер по обеспечению безопасности персональных данных до ввода в эксплуатацию информационной системы Оператора;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right="99" w:firstLine="0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осуществляет внутренний контроль соответствия обработки персональных данных ФЗ «О персональных данных», принятым в соответствии с ним нормативным правовым актам, требованиям к защите персональных данных, Политике, Положению и иным локальным актам, включающий контроль за принимаемыми мерами по обеспечению безопасности персональных данных и их уровня защищенности при обработке в информационной системе Оператора.</w:t>
      </w:r>
    </w:p>
    <w:p w:rsidR="007810D7" w:rsidRPr="000269D7" w:rsidRDefault="007810D7" w:rsidP="000269D7">
      <w:pPr>
        <w:rPr>
          <w:rFonts w:ascii="Times New Roman" w:eastAsia="PT Serif" w:hAnsi="Times New Roman" w:cs="Times New Roman"/>
          <w:lang w:val="ru-RU"/>
        </w:rPr>
      </w:pPr>
    </w:p>
    <w:p w:rsidR="007810D7" w:rsidRPr="000269D7" w:rsidRDefault="007810D7" w:rsidP="000269D7">
      <w:pPr>
        <w:pStyle w:val="21"/>
        <w:numPr>
          <w:ilvl w:val="0"/>
          <w:numId w:val="1"/>
        </w:numPr>
        <w:tabs>
          <w:tab w:val="left" w:pos="2363"/>
        </w:tabs>
        <w:spacing w:before="0"/>
        <w:ind w:left="2362" w:hanging="284"/>
        <w:rPr>
          <w:rFonts w:ascii="Times New Roman" w:hAnsi="Times New Roman" w:cs="Times New Roman"/>
          <w:sz w:val="22"/>
          <w:szCs w:val="22"/>
        </w:rPr>
      </w:pPr>
      <w:proofErr w:type="spellStart"/>
      <w:r w:rsidRPr="000269D7">
        <w:rPr>
          <w:rFonts w:ascii="Times New Roman" w:hAnsi="Times New Roman" w:cs="Times New Roman"/>
          <w:sz w:val="22"/>
          <w:szCs w:val="22"/>
        </w:rPr>
        <w:t>Права</w:t>
      </w:r>
      <w:proofErr w:type="spellEnd"/>
      <w:r w:rsidR="000269D7" w:rsidRPr="000269D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269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269D7">
        <w:rPr>
          <w:rFonts w:ascii="Times New Roman" w:hAnsi="Times New Roman" w:cs="Times New Roman"/>
          <w:sz w:val="22"/>
          <w:szCs w:val="22"/>
        </w:rPr>
        <w:t>субъектов</w:t>
      </w:r>
      <w:proofErr w:type="spellEnd"/>
      <w:r w:rsidR="000269D7" w:rsidRPr="000269D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269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269D7">
        <w:rPr>
          <w:rFonts w:ascii="Times New Roman" w:hAnsi="Times New Roman" w:cs="Times New Roman"/>
          <w:sz w:val="22"/>
          <w:szCs w:val="22"/>
        </w:rPr>
        <w:t>персональных</w:t>
      </w:r>
      <w:proofErr w:type="spellEnd"/>
      <w:r w:rsidR="000269D7" w:rsidRPr="000269D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269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269D7">
        <w:rPr>
          <w:rFonts w:ascii="Times New Roman" w:hAnsi="Times New Roman" w:cs="Times New Roman"/>
          <w:sz w:val="22"/>
          <w:szCs w:val="22"/>
        </w:rPr>
        <w:t>данных</w:t>
      </w:r>
      <w:proofErr w:type="spellEnd"/>
    </w:p>
    <w:p w:rsidR="000269D7" w:rsidRPr="000269D7" w:rsidRDefault="000269D7" w:rsidP="00693F62">
      <w:pPr>
        <w:pStyle w:val="21"/>
        <w:tabs>
          <w:tab w:val="left" w:pos="2363"/>
        </w:tabs>
        <w:spacing w:before="0"/>
        <w:ind w:left="2362" w:firstLine="0"/>
        <w:rPr>
          <w:rFonts w:ascii="Times New Roman" w:hAnsi="Times New Roman" w:cs="Times New Roman"/>
          <w:sz w:val="22"/>
          <w:szCs w:val="22"/>
        </w:rPr>
      </w:pPr>
    </w:p>
    <w:p w:rsidR="007810D7" w:rsidRPr="000269D7" w:rsidRDefault="007810D7" w:rsidP="000269D7">
      <w:pPr>
        <w:pStyle w:val="a5"/>
        <w:numPr>
          <w:ilvl w:val="1"/>
          <w:numId w:val="10"/>
        </w:numPr>
        <w:tabs>
          <w:tab w:val="left" w:pos="504"/>
        </w:tabs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Субъект персональных данных имеет право: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right="99" w:firstLine="0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на получение персональных данных, относящихся к данному субъекту, и информации, касающейся их обработки;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right="99" w:firstLine="0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на уточнение, блокирование или уничтожение его персональных данных в случае, если они являются неполными, устаревшими, неточными, незаконно полученными или не являются необходимыми для заявленной цели обработки;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left="349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на отзыв данного им согласия на обработку персональных данных;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right="99" w:firstLine="0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на защиту своих прав и законных интересов, в том числе на возмещение убытков и компенсацию морального вреда в судебном порядке;</w:t>
      </w:r>
    </w:p>
    <w:p w:rsidR="007810D7" w:rsidRPr="000269D7" w:rsidRDefault="007810D7" w:rsidP="000269D7">
      <w:pPr>
        <w:pStyle w:val="a5"/>
        <w:numPr>
          <w:ilvl w:val="0"/>
          <w:numId w:val="6"/>
        </w:numPr>
        <w:tabs>
          <w:tab w:val="left" w:pos="349"/>
        </w:tabs>
        <w:ind w:right="99" w:firstLine="0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на обжалование действий или бездействия Оператора в уполномоченный орган по  защите прав субъектов персональных данных или в судебном порядке.</w:t>
      </w:r>
    </w:p>
    <w:p w:rsidR="007810D7" w:rsidRPr="000269D7" w:rsidRDefault="007810D7" w:rsidP="000269D7">
      <w:pPr>
        <w:pStyle w:val="a5"/>
        <w:numPr>
          <w:ilvl w:val="1"/>
          <w:numId w:val="10"/>
        </w:numPr>
        <w:tabs>
          <w:tab w:val="left" w:pos="504"/>
        </w:tabs>
        <w:ind w:right="99"/>
        <w:jc w:val="both"/>
        <w:rPr>
          <w:rFonts w:ascii="Times New Roman" w:eastAsia="PT Serif" w:hAnsi="Times New Roman" w:cs="Times New Roman"/>
          <w:lang w:val="ru-RU"/>
        </w:rPr>
      </w:pPr>
      <w:r w:rsidRPr="000269D7">
        <w:rPr>
          <w:rFonts w:ascii="Times New Roman" w:hAnsi="Times New Roman" w:cs="Times New Roman"/>
          <w:lang w:val="ru-RU"/>
        </w:rPr>
        <w:t>Для реализации своих прав и законных интересов субъекты персональных данных имеют право обратиться к Оператору либо направить запрос лично или с помощью представителя. Запрос должен содержать сведения, указанные в ч. 3 ст. 14 ФЗ «О персональных данных».</w:t>
      </w:r>
    </w:p>
    <w:p w:rsidR="00B70C03" w:rsidRPr="000269D7" w:rsidRDefault="00B70C03" w:rsidP="000269D7">
      <w:pPr>
        <w:rPr>
          <w:rFonts w:ascii="Times New Roman" w:hAnsi="Times New Roman" w:cs="Times New Roman"/>
          <w:lang w:val="ru-RU"/>
        </w:rPr>
      </w:pPr>
    </w:p>
    <w:sectPr w:rsidR="00B70C03" w:rsidRPr="000269D7" w:rsidSect="008C7765">
      <w:pgSz w:w="12240" w:h="15840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4965"/>
    <w:multiLevelType w:val="hybridMultilevel"/>
    <w:tmpl w:val="57D02570"/>
    <w:lvl w:ilvl="0" w:tplc="8A72D0C0">
      <w:start w:val="5"/>
      <w:numFmt w:val="decimal"/>
      <w:lvlText w:val="%1"/>
      <w:lvlJc w:val="left"/>
      <w:pPr>
        <w:ind w:left="111" w:hanging="393"/>
      </w:pPr>
    </w:lvl>
    <w:lvl w:ilvl="1" w:tplc="E4CCEA6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900C578">
      <w:start w:val="1"/>
      <w:numFmt w:val="bullet"/>
      <w:lvlText w:val="•"/>
      <w:lvlJc w:val="left"/>
      <w:pPr>
        <w:ind w:left="1985" w:hanging="393"/>
      </w:pPr>
    </w:lvl>
    <w:lvl w:ilvl="3" w:tplc="02A01078">
      <w:start w:val="1"/>
      <w:numFmt w:val="bullet"/>
      <w:lvlText w:val="•"/>
      <w:lvlJc w:val="left"/>
      <w:pPr>
        <w:ind w:left="2917" w:hanging="393"/>
      </w:pPr>
    </w:lvl>
    <w:lvl w:ilvl="4" w:tplc="1950882E">
      <w:start w:val="1"/>
      <w:numFmt w:val="bullet"/>
      <w:lvlText w:val="•"/>
      <w:lvlJc w:val="left"/>
      <w:pPr>
        <w:ind w:left="3850" w:hanging="393"/>
      </w:pPr>
    </w:lvl>
    <w:lvl w:ilvl="5" w:tplc="B55AD25E">
      <w:start w:val="1"/>
      <w:numFmt w:val="bullet"/>
      <w:lvlText w:val="•"/>
      <w:lvlJc w:val="left"/>
      <w:pPr>
        <w:ind w:left="4782" w:hanging="393"/>
      </w:pPr>
    </w:lvl>
    <w:lvl w:ilvl="6" w:tplc="DFD20A58">
      <w:start w:val="1"/>
      <w:numFmt w:val="bullet"/>
      <w:lvlText w:val="•"/>
      <w:lvlJc w:val="left"/>
      <w:pPr>
        <w:ind w:left="5715" w:hanging="393"/>
      </w:pPr>
    </w:lvl>
    <w:lvl w:ilvl="7" w:tplc="27D219F2">
      <w:start w:val="1"/>
      <w:numFmt w:val="bullet"/>
      <w:lvlText w:val="•"/>
      <w:lvlJc w:val="left"/>
      <w:pPr>
        <w:ind w:left="6647" w:hanging="393"/>
      </w:pPr>
    </w:lvl>
    <w:lvl w:ilvl="8" w:tplc="C5EA2CC4">
      <w:start w:val="1"/>
      <w:numFmt w:val="bullet"/>
      <w:lvlText w:val="•"/>
      <w:lvlJc w:val="left"/>
      <w:pPr>
        <w:ind w:left="7580" w:hanging="393"/>
      </w:pPr>
    </w:lvl>
  </w:abstractNum>
  <w:abstractNum w:abstractNumId="1">
    <w:nsid w:val="24F054E5"/>
    <w:multiLevelType w:val="hybridMultilevel"/>
    <w:tmpl w:val="D5862410"/>
    <w:lvl w:ilvl="0" w:tplc="FDD8F54E">
      <w:start w:val="7"/>
      <w:numFmt w:val="decimal"/>
      <w:lvlText w:val="%1"/>
      <w:lvlJc w:val="left"/>
      <w:pPr>
        <w:ind w:left="111" w:hanging="393"/>
      </w:pPr>
    </w:lvl>
    <w:lvl w:ilvl="1" w:tplc="503C6C4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2701F30">
      <w:start w:val="1"/>
      <w:numFmt w:val="bullet"/>
      <w:lvlText w:val="•"/>
      <w:lvlJc w:val="left"/>
      <w:pPr>
        <w:ind w:left="1985" w:hanging="393"/>
      </w:pPr>
    </w:lvl>
    <w:lvl w:ilvl="3" w:tplc="C5FCC6F8">
      <w:start w:val="1"/>
      <w:numFmt w:val="bullet"/>
      <w:lvlText w:val="•"/>
      <w:lvlJc w:val="left"/>
      <w:pPr>
        <w:ind w:left="2917" w:hanging="393"/>
      </w:pPr>
    </w:lvl>
    <w:lvl w:ilvl="4" w:tplc="D152CD08">
      <w:start w:val="1"/>
      <w:numFmt w:val="bullet"/>
      <w:lvlText w:val="•"/>
      <w:lvlJc w:val="left"/>
      <w:pPr>
        <w:ind w:left="3850" w:hanging="393"/>
      </w:pPr>
    </w:lvl>
    <w:lvl w:ilvl="5" w:tplc="2C66A87E">
      <w:start w:val="1"/>
      <w:numFmt w:val="bullet"/>
      <w:lvlText w:val="•"/>
      <w:lvlJc w:val="left"/>
      <w:pPr>
        <w:ind w:left="4782" w:hanging="393"/>
      </w:pPr>
    </w:lvl>
    <w:lvl w:ilvl="6" w:tplc="6FB29E96">
      <w:start w:val="1"/>
      <w:numFmt w:val="bullet"/>
      <w:lvlText w:val="•"/>
      <w:lvlJc w:val="left"/>
      <w:pPr>
        <w:ind w:left="5715" w:hanging="393"/>
      </w:pPr>
    </w:lvl>
    <w:lvl w:ilvl="7" w:tplc="5A8AC87E">
      <w:start w:val="1"/>
      <w:numFmt w:val="bullet"/>
      <w:lvlText w:val="•"/>
      <w:lvlJc w:val="left"/>
      <w:pPr>
        <w:ind w:left="6647" w:hanging="393"/>
      </w:pPr>
    </w:lvl>
    <w:lvl w:ilvl="8" w:tplc="296EDCE6">
      <w:start w:val="1"/>
      <w:numFmt w:val="bullet"/>
      <w:lvlText w:val="•"/>
      <w:lvlJc w:val="left"/>
      <w:pPr>
        <w:ind w:left="7580" w:hanging="393"/>
      </w:pPr>
    </w:lvl>
  </w:abstractNum>
  <w:abstractNum w:abstractNumId="2">
    <w:nsid w:val="24F34186"/>
    <w:multiLevelType w:val="hybridMultilevel"/>
    <w:tmpl w:val="1F740F7A"/>
    <w:lvl w:ilvl="0" w:tplc="116A6368">
      <w:start w:val="6"/>
      <w:numFmt w:val="decimal"/>
      <w:lvlText w:val="%1"/>
      <w:lvlJc w:val="left"/>
      <w:pPr>
        <w:ind w:left="111" w:hanging="393"/>
      </w:pPr>
    </w:lvl>
    <w:lvl w:ilvl="1" w:tplc="188C34E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AB668F0">
      <w:start w:val="1"/>
      <w:numFmt w:val="bullet"/>
      <w:lvlText w:val="•"/>
      <w:lvlJc w:val="left"/>
      <w:pPr>
        <w:ind w:left="1985" w:hanging="393"/>
      </w:pPr>
    </w:lvl>
    <w:lvl w:ilvl="3" w:tplc="290056F6">
      <w:start w:val="1"/>
      <w:numFmt w:val="bullet"/>
      <w:lvlText w:val="•"/>
      <w:lvlJc w:val="left"/>
      <w:pPr>
        <w:ind w:left="2917" w:hanging="393"/>
      </w:pPr>
    </w:lvl>
    <w:lvl w:ilvl="4" w:tplc="B386B7E0">
      <w:start w:val="1"/>
      <w:numFmt w:val="bullet"/>
      <w:lvlText w:val="•"/>
      <w:lvlJc w:val="left"/>
      <w:pPr>
        <w:ind w:left="3850" w:hanging="393"/>
      </w:pPr>
    </w:lvl>
    <w:lvl w:ilvl="5" w:tplc="B38C85A0">
      <w:start w:val="1"/>
      <w:numFmt w:val="bullet"/>
      <w:lvlText w:val="•"/>
      <w:lvlJc w:val="left"/>
      <w:pPr>
        <w:ind w:left="4782" w:hanging="393"/>
      </w:pPr>
    </w:lvl>
    <w:lvl w:ilvl="6" w:tplc="ED6E1C54">
      <w:start w:val="1"/>
      <w:numFmt w:val="bullet"/>
      <w:lvlText w:val="•"/>
      <w:lvlJc w:val="left"/>
      <w:pPr>
        <w:ind w:left="5715" w:hanging="393"/>
      </w:pPr>
    </w:lvl>
    <w:lvl w:ilvl="7" w:tplc="155A99DE">
      <w:start w:val="1"/>
      <w:numFmt w:val="bullet"/>
      <w:lvlText w:val="•"/>
      <w:lvlJc w:val="left"/>
      <w:pPr>
        <w:ind w:left="6647" w:hanging="393"/>
      </w:pPr>
    </w:lvl>
    <w:lvl w:ilvl="8" w:tplc="6246A802">
      <w:start w:val="1"/>
      <w:numFmt w:val="bullet"/>
      <w:lvlText w:val="•"/>
      <w:lvlJc w:val="left"/>
      <w:pPr>
        <w:ind w:left="7580" w:hanging="393"/>
      </w:pPr>
    </w:lvl>
  </w:abstractNum>
  <w:abstractNum w:abstractNumId="3">
    <w:nsid w:val="32C44660"/>
    <w:multiLevelType w:val="hybridMultilevel"/>
    <w:tmpl w:val="CF06984E"/>
    <w:lvl w:ilvl="0" w:tplc="920A3380">
      <w:start w:val="2"/>
      <w:numFmt w:val="decimal"/>
      <w:lvlText w:val="%1"/>
      <w:lvlJc w:val="left"/>
      <w:pPr>
        <w:ind w:left="111" w:hanging="393"/>
      </w:pPr>
    </w:lvl>
    <w:lvl w:ilvl="1" w:tplc="34F0278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1C07FB2">
      <w:start w:val="1"/>
      <w:numFmt w:val="bullet"/>
      <w:lvlText w:val="•"/>
      <w:lvlJc w:val="left"/>
      <w:pPr>
        <w:ind w:left="1985" w:hanging="393"/>
      </w:pPr>
    </w:lvl>
    <w:lvl w:ilvl="3" w:tplc="56963624">
      <w:start w:val="1"/>
      <w:numFmt w:val="bullet"/>
      <w:lvlText w:val="•"/>
      <w:lvlJc w:val="left"/>
      <w:pPr>
        <w:ind w:left="2917" w:hanging="393"/>
      </w:pPr>
    </w:lvl>
    <w:lvl w:ilvl="4" w:tplc="52A28080">
      <w:start w:val="1"/>
      <w:numFmt w:val="bullet"/>
      <w:lvlText w:val="•"/>
      <w:lvlJc w:val="left"/>
      <w:pPr>
        <w:ind w:left="3850" w:hanging="393"/>
      </w:pPr>
    </w:lvl>
    <w:lvl w:ilvl="5" w:tplc="0CECFB48">
      <w:start w:val="1"/>
      <w:numFmt w:val="bullet"/>
      <w:lvlText w:val="•"/>
      <w:lvlJc w:val="left"/>
      <w:pPr>
        <w:ind w:left="4782" w:hanging="393"/>
      </w:pPr>
    </w:lvl>
    <w:lvl w:ilvl="6" w:tplc="B502888E">
      <w:start w:val="1"/>
      <w:numFmt w:val="bullet"/>
      <w:lvlText w:val="•"/>
      <w:lvlJc w:val="left"/>
      <w:pPr>
        <w:ind w:left="5715" w:hanging="393"/>
      </w:pPr>
    </w:lvl>
    <w:lvl w:ilvl="7" w:tplc="347E3620">
      <w:start w:val="1"/>
      <w:numFmt w:val="bullet"/>
      <w:lvlText w:val="•"/>
      <w:lvlJc w:val="left"/>
      <w:pPr>
        <w:ind w:left="6647" w:hanging="393"/>
      </w:pPr>
    </w:lvl>
    <w:lvl w:ilvl="8" w:tplc="B7B65B1E">
      <w:start w:val="1"/>
      <w:numFmt w:val="bullet"/>
      <w:lvlText w:val="•"/>
      <w:lvlJc w:val="left"/>
      <w:pPr>
        <w:ind w:left="7580" w:hanging="393"/>
      </w:pPr>
    </w:lvl>
  </w:abstractNum>
  <w:abstractNum w:abstractNumId="4">
    <w:nsid w:val="3E8F4688"/>
    <w:multiLevelType w:val="hybridMultilevel"/>
    <w:tmpl w:val="E55CA836"/>
    <w:lvl w:ilvl="0" w:tplc="CC44F1E4">
      <w:start w:val="1"/>
      <w:numFmt w:val="decimal"/>
      <w:lvlText w:val="%1"/>
      <w:lvlJc w:val="left"/>
      <w:pPr>
        <w:ind w:left="111" w:hanging="393"/>
      </w:pPr>
    </w:lvl>
    <w:lvl w:ilvl="1" w:tplc="4328BC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8801EF0">
      <w:start w:val="1"/>
      <w:numFmt w:val="bullet"/>
      <w:lvlText w:val="•"/>
      <w:lvlJc w:val="left"/>
      <w:pPr>
        <w:ind w:left="1985" w:hanging="393"/>
      </w:pPr>
    </w:lvl>
    <w:lvl w:ilvl="3" w:tplc="29D8B474">
      <w:start w:val="1"/>
      <w:numFmt w:val="bullet"/>
      <w:lvlText w:val="•"/>
      <w:lvlJc w:val="left"/>
      <w:pPr>
        <w:ind w:left="2917" w:hanging="393"/>
      </w:pPr>
    </w:lvl>
    <w:lvl w:ilvl="4" w:tplc="596E3BFC">
      <w:start w:val="1"/>
      <w:numFmt w:val="bullet"/>
      <w:lvlText w:val="•"/>
      <w:lvlJc w:val="left"/>
      <w:pPr>
        <w:ind w:left="3850" w:hanging="393"/>
      </w:pPr>
    </w:lvl>
    <w:lvl w:ilvl="5" w:tplc="856E4234">
      <w:start w:val="1"/>
      <w:numFmt w:val="bullet"/>
      <w:lvlText w:val="•"/>
      <w:lvlJc w:val="left"/>
      <w:pPr>
        <w:ind w:left="4782" w:hanging="393"/>
      </w:pPr>
    </w:lvl>
    <w:lvl w:ilvl="6" w:tplc="47C257FE">
      <w:start w:val="1"/>
      <w:numFmt w:val="bullet"/>
      <w:lvlText w:val="•"/>
      <w:lvlJc w:val="left"/>
      <w:pPr>
        <w:ind w:left="5715" w:hanging="393"/>
      </w:pPr>
    </w:lvl>
    <w:lvl w:ilvl="7" w:tplc="0D04A2A4">
      <w:start w:val="1"/>
      <w:numFmt w:val="bullet"/>
      <w:lvlText w:val="•"/>
      <w:lvlJc w:val="left"/>
      <w:pPr>
        <w:ind w:left="6647" w:hanging="393"/>
      </w:pPr>
    </w:lvl>
    <w:lvl w:ilvl="8" w:tplc="16122ED8">
      <w:start w:val="1"/>
      <w:numFmt w:val="bullet"/>
      <w:lvlText w:val="•"/>
      <w:lvlJc w:val="left"/>
      <w:pPr>
        <w:ind w:left="7580" w:hanging="393"/>
      </w:pPr>
    </w:lvl>
  </w:abstractNum>
  <w:abstractNum w:abstractNumId="5">
    <w:nsid w:val="484D642A"/>
    <w:multiLevelType w:val="hybridMultilevel"/>
    <w:tmpl w:val="C12A2246"/>
    <w:lvl w:ilvl="0" w:tplc="6166EF92">
      <w:start w:val="1"/>
      <w:numFmt w:val="decimal"/>
      <w:lvlText w:val="%1."/>
      <w:lvlJc w:val="left"/>
      <w:pPr>
        <w:ind w:left="3692" w:hanging="285"/>
      </w:pPr>
      <w:rPr>
        <w:rFonts w:ascii="PT Serif" w:eastAsia="PT Serif" w:hAnsi="PT Serif" w:hint="default"/>
        <w:w w:val="100"/>
        <w:sz w:val="27"/>
        <w:szCs w:val="27"/>
      </w:rPr>
    </w:lvl>
    <w:lvl w:ilvl="1" w:tplc="5546BEEC">
      <w:start w:val="1"/>
      <w:numFmt w:val="bullet"/>
      <w:lvlText w:val="•"/>
      <w:lvlJc w:val="left"/>
      <w:pPr>
        <w:ind w:left="4274" w:hanging="285"/>
      </w:pPr>
    </w:lvl>
    <w:lvl w:ilvl="2" w:tplc="004E245C">
      <w:start w:val="1"/>
      <w:numFmt w:val="bullet"/>
      <w:lvlText w:val="•"/>
      <w:lvlJc w:val="left"/>
      <w:pPr>
        <w:ind w:left="4849" w:hanging="285"/>
      </w:pPr>
    </w:lvl>
    <w:lvl w:ilvl="3" w:tplc="354C3030">
      <w:start w:val="1"/>
      <w:numFmt w:val="bullet"/>
      <w:lvlText w:val="•"/>
      <w:lvlJc w:val="left"/>
      <w:pPr>
        <w:ind w:left="5423" w:hanging="285"/>
      </w:pPr>
    </w:lvl>
    <w:lvl w:ilvl="4" w:tplc="F5B6E4D2">
      <w:start w:val="1"/>
      <w:numFmt w:val="bullet"/>
      <w:lvlText w:val="•"/>
      <w:lvlJc w:val="left"/>
      <w:pPr>
        <w:ind w:left="5998" w:hanging="285"/>
      </w:pPr>
    </w:lvl>
    <w:lvl w:ilvl="5" w:tplc="F6F6C5B2">
      <w:start w:val="1"/>
      <w:numFmt w:val="bullet"/>
      <w:lvlText w:val="•"/>
      <w:lvlJc w:val="left"/>
      <w:pPr>
        <w:ind w:left="6572" w:hanging="285"/>
      </w:pPr>
    </w:lvl>
    <w:lvl w:ilvl="6" w:tplc="B8368EA6">
      <w:start w:val="1"/>
      <w:numFmt w:val="bullet"/>
      <w:lvlText w:val="•"/>
      <w:lvlJc w:val="left"/>
      <w:pPr>
        <w:ind w:left="7147" w:hanging="285"/>
      </w:pPr>
    </w:lvl>
    <w:lvl w:ilvl="7" w:tplc="23E2EE42">
      <w:start w:val="1"/>
      <w:numFmt w:val="bullet"/>
      <w:lvlText w:val="•"/>
      <w:lvlJc w:val="left"/>
      <w:pPr>
        <w:ind w:left="7721" w:hanging="285"/>
      </w:pPr>
    </w:lvl>
    <w:lvl w:ilvl="8" w:tplc="10CCAF52">
      <w:start w:val="1"/>
      <w:numFmt w:val="bullet"/>
      <w:lvlText w:val="•"/>
      <w:lvlJc w:val="left"/>
      <w:pPr>
        <w:ind w:left="8296" w:hanging="285"/>
      </w:pPr>
    </w:lvl>
  </w:abstractNum>
  <w:abstractNum w:abstractNumId="6">
    <w:nsid w:val="634923C1"/>
    <w:multiLevelType w:val="hybridMultilevel"/>
    <w:tmpl w:val="77D804F0"/>
    <w:lvl w:ilvl="0" w:tplc="D2B8976A">
      <w:start w:val="4"/>
      <w:numFmt w:val="decimal"/>
      <w:lvlText w:val="%1"/>
      <w:lvlJc w:val="left"/>
      <w:pPr>
        <w:ind w:left="111" w:hanging="393"/>
      </w:pPr>
    </w:lvl>
    <w:lvl w:ilvl="1" w:tplc="5DE6A3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31A7496">
      <w:start w:val="1"/>
      <w:numFmt w:val="bullet"/>
      <w:lvlText w:val="•"/>
      <w:lvlJc w:val="left"/>
      <w:pPr>
        <w:ind w:left="1985" w:hanging="393"/>
      </w:pPr>
    </w:lvl>
    <w:lvl w:ilvl="3" w:tplc="32AEB4FC">
      <w:start w:val="1"/>
      <w:numFmt w:val="bullet"/>
      <w:lvlText w:val="•"/>
      <w:lvlJc w:val="left"/>
      <w:pPr>
        <w:ind w:left="2917" w:hanging="393"/>
      </w:pPr>
    </w:lvl>
    <w:lvl w:ilvl="4" w:tplc="A85C4800">
      <w:start w:val="1"/>
      <w:numFmt w:val="bullet"/>
      <w:lvlText w:val="•"/>
      <w:lvlJc w:val="left"/>
      <w:pPr>
        <w:ind w:left="3850" w:hanging="393"/>
      </w:pPr>
    </w:lvl>
    <w:lvl w:ilvl="5" w:tplc="BBA07EB4">
      <w:start w:val="1"/>
      <w:numFmt w:val="bullet"/>
      <w:lvlText w:val="•"/>
      <w:lvlJc w:val="left"/>
      <w:pPr>
        <w:ind w:left="4782" w:hanging="393"/>
      </w:pPr>
    </w:lvl>
    <w:lvl w:ilvl="6" w:tplc="47F85112">
      <w:start w:val="1"/>
      <w:numFmt w:val="bullet"/>
      <w:lvlText w:val="•"/>
      <w:lvlJc w:val="left"/>
      <w:pPr>
        <w:ind w:left="5715" w:hanging="393"/>
      </w:pPr>
    </w:lvl>
    <w:lvl w:ilvl="7" w:tplc="89ACF6AC">
      <w:start w:val="1"/>
      <w:numFmt w:val="bullet"/>
      <w:lvlText w:val="•"/>
      <w:lvlJc w:val="left"/>
      <w:pPr>
        <w:ind w:left="6647" w:hanging="393"/>
      </w:pPr>
    </w:lvl>
    <w:lvl w:ilvl="8" w:tplc="BD88838A">
      <w:start w:val="1"/>
      <w:numFmt w:val="bullet"/>
      <w:lvlText w:val="•"/>
      <w:lvlJc w:val="left"/>
      <w:pPr>
        <w:ind w:left="7580" w:hanging="393"/>
      </w:pPr>
    </w:lvl>
  </w:abstractNum>
  <w:abstractNum w:abstractNumId="7">
    <w:nsid w:val="690D5785"/>
    <w:multiLevelType w:val="hybridMultilevel"/>
    <w:tmpl w:val="92AEB414"/>
    <w:lvl w:ilvl="0" w:tplc="FA6E0A6A">
      <w:start w:val="1"/>
      <w:numFmt w:val="bullet"/>
      <w:lvlText w:val="—"/>
      <w:lvlJc w:val="left"/>
      <w:pPr>
        <w:ind w:left="111" w:hanging="238"/>
      </w:pPr>
      <w:rPr>
        <w:rFonts w:ascii="PT Serif" w:eastAsia="PT Serif" w:hAnsi="PT Serif" w:hint="default"/>
        <w:w w:val="100"/>
        <w:sz w:val="21"/>
        <w:szCs w:val="21"/>
      </w:rPr>
    </w:lvl>
    <w:lvl w:ilvl="1" w:tplc="03785E60">
      <w:start w:val="1"/>
      <w:numFmt w:val="bullet"/>
      <w:lvlText w:val="•"/>
      <w:lvlJc w:val="left"/>
      <w:pPr>
        <w:ind w:left="1052" w:hanging="238"/>
      </w:pPr>
    </w:lvl>
    <w:lvl w:ilvl="2" w:tplc="1E5275B2">
      <w:start w:val="1"/>
      <w:numFmt w:val="bullet"/>
      <w:lvlText w:val="•"/>
      <w:lvlJc w:val="left"/>
      <w:pPr>
        <w:ind w:left="1985" w:hanging="238"/>
      </w:pPr>
    </w:lvl>
    <w:lvl w:ilvl="3" w:tplc="A12814D8">
      <w:start w:val="1"/>
      <w:numFmt w:val="bullet"/>
      <w:lvlText w:val="•"/>
      <w:lvlJc w:val="left"/>
      <w:pPr>
        <w:ind w:left="2917" w:hanging="238"/>
      </w:pPr>
    </w:lvl>
    <w:lvl w:ilvl="4" w:tplc="1C74D160">
      <w:start w:val="1"/>
      <w:numFmt w:val="bullet"/>
      <w:lvlText w:val="•"/>
      <w:lvlJc w:val="left"/>
      <w:pPr>
        <w:ind w:left="3850" w:hanging="238"/>
      </w:pPr>
    </w:lvl>
    <w:lvl w:ilvl="5" w:tplc="E7541968">
      <w:start w:val="1"/>
      <w:numFmt w:val="bullet"/>
      <w:lvlText w:val="•"/>
      <w:lvlJc w:val="left"/>
      <w:pPr>
        <w:ind w:left="4782" w:hanging="238"/>
      </w:pPr>
    </w:lvl>
    <w:lvl w:ilvl="6" w:tplc="138C268A">
      <w:start w:val="1"/>
      <w:numFmt w:val="bullet"/>
      <w:lvlText w:val="•"/>
      <w:lvlJc w:val="left"/>
      <w:pPr>
        <w:ind w:left="5715" w:hanging="238"/>
      </w:pPr>
    </w:lvl>
    <w:lvl w:ilvl="7" w:tplc="E8549FC0">
      <w:start w:val="1"/>
      <w:numFmt w:val="bullet"/>
      <w:lvlText w:val="•"/>
      <w:lvlJc w:val="left"/>
      <w:pPr>
        <w:ind w:left="6647" w:hanging="238"/>
      </w:pPr>
    </w:lvl>
    <w:lvl w:ilvl="8" w:tplc="0712A2A2">
      <w:start w:val="1"/>
      <w:numFmt w:val="bullet"/>
      <w:lvlText w:val="•"/>
      <w:lvlJc w:val="left"/>
      <w:pPr>
        <w:ind w:left="7580" w:hanging="238"/>
      </w:pPr>
    </w:lvl>
  </w:abstractNum>
  <w:abstractNum w:abstractNumId="8">
    <w:nsid w:val="6FA736AA"/>
    <w:multiLevelType w:val="hybridMultilevel"/>
    <w:tmpl w:val="D180954A"/>
    <w:lvl w:ilvl="0" w:tplc="E2F676F4">
      <w:start w:val="3"/>
      <w:numFmt w:val="decimal"/>
      <w:lvlText w:val="%1"/>
      <w:lvlJc w:val="left"/>
      <w:pPr>
        <w:ind w:left="111" w:hanging="393"/>
      </w:pPr>
    </w:lvl>
    <w:lvl w:ilvl="1" w:tplc="052A775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E2E20CE">
      <w:start w:val="1"/>
      <w:numFmt w:val="bullet"/>
      <w:lvlText w:val="•"/>
      <w:lvlJc w:val="left"/>
      <w:pPr>
        <w:ind w:left="1985" w:hanging="393"/>
      </w:pPr>
    </w:lvl>
    <w:lvl w:ilvl="3" w:tplc="F2EA8A70">
      <w:start w:val="1"/>
      <w:numFmt w:val="bullet"/>
      <w:lvlText w:val="•"/>
      <w:lvlJc w:val="left"/>
      <w:pPr>
        <w:ind w:left="2917" w:hanging="393"/>
      </w:pPr>
    </w:lvl>
    <w:lvl w:ilvl="4" w:tplc="6FFEF38E">
      <w:start w:val="1"/>
      <w:numFmt w:val="bullet"/>
      <w:lvlText w:val="•"/>
      <w:lvlJc w:val="left"/>
      <w:pPr>
        <w:ind w:left="3850" w:hanging="393"/>
      </w:pPr>
    </w:lvl>
    <w:lvl w:ilvl="5" w:tplc="59CA2E0E">
      <w:start w:val="1"/>
      <w:numFmt w:val="bullet"/>
      <w:lvlText w:val="•"/>
      <w:lvlJc w:val="left"/>
      <w:pPr>
        <w:ind w:left="4782" w:hanging="393"/>
      </w:pPr>
    </w:lvl>
    <w:lvl w:ilvl="6" w:tplc="5C745CC2">
      <w:start w:val="1"/>
      <w:numFmt w:val="bullet"/>
      <w:lvlText w:val="•"/>
      <w:lvlJc w:val="left"/>
      <w:pPr>
        <w:ind w:left="5715" w:hanging="393"/>
      </w:pPr>
    </w:lvl>
    <w:lvl w:ilvl="7" w:tplc="E4D2F582">
      <w:start w:val="1"/>
      <w:numFmt w:val="bullet"/>
      <w:lvlText w:val="•"/>
      <w:lvlJc w:val="left"/>
      <w:pPr>
        <w:ind w:left="6647" w:hanging="393"/>
      </w:pPr>
    </w:lvl>
    <w:lvl w:ilvl="8" w:tplc="08CCCD20">
      <w:start w:val="1"/>
      <w:numFmt w:val="bullet"/>
      <w:lvlText w:val="•"/>
      <w:lvlJc w:val="left"/>
      <w:pPr>
        <w:ind w:left="7580" w:hanging="393"/>
      </w:pPr>
    </w:lvl>
  </w:abstractNum>
  <w:abstractNum w:abstractNumId="9">
    <w:nsid w:val="74E36E2D"/>
    <w:multiLevelType w:val="hybridMultilevel"/>
    <w:tmpl w:val="E5DA88C4"/>
    <w:lvl w:ilvl="0" w:tplc="481A8B78">
      <w:start w:val="8"/>
      <w:numFmt w:val="decimal"/>
      <w:lvlText w:val="%1"/>
      <w:lvlJc w:val="left"/>
      <w:pPr>
        <w:ind w:left="111" w:hanging="393"/>
      </w:pPr>
    </w:lvl>
    <w:lvl w:ilvl="1" w:tplc="EF44C53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9D071BC">
      <w:start w:val="1"/>
      <w:numFmt w:val="bullet"/>
      <w:lvlText w:val="•"/>
      <w:lvlJc w:val="left"/>
      <w:pPr>
        <w:ind w:left="1985" w:hanging="393"/>
      </w:pPr>
    </w:lvl>
    <w:lvl w:ilvl="3" w:tplc="9F784696">
      <w:start w:val="1"/>
      <w:numFmt w:val="bullet"/>
      <w:lvlText w:val="•"/>
      <w:lvlJc w:val="left"/>
      <w:pPr>
        <w:ind w:left="2917" w:hanging="393"/>
      </w:pPr>
    </w:lvl>
    <w:lvl w:ilvl="4" w:tplc="42C4A5A4">
      <w:start w:val="1"/>
      <w:numFmt w:val="bullet"/>
      <w:lvlText w:val="•"/>
      <w:lvlJc w:val="left"/>
      <w:pPr>
        <w:ind w:left="3850" w:hanging="393"/>
      </w:pPr>
    </w:lvl>
    <w:lvl w:ilvl="5" w:tplc="1ABAD10E">
      <w:start w:val="1"/>
      <w:numFmt w:val="bullet"/>
      <w:lvlText w:val="•"/>
      <w:lvlJc w:val="left"/>
      <w:pPr>
        <w:ind w:left="4782" w:hanging="393"/>
      </w:pPr>
    </w:lvl>
    <w:lvl w:ilvl="6" w:tplc="7B863650">
      <w:start w:val="1"/>
      <w:numFmt w:val="bullet"/>
      <w:lvlText w:val="•"/>
      <w:lvlJc w:val="left"/>
      <w:pPr>
        <w:ind w:left="5715" w:hanging="393"/>
      </w:pPr>
    </w:lvl>
    <w:lvl w:ilvl="7" w:tplc="FFBC5FCE">
      <w:start w:val="1"/>
      <w:numFmt w:val="bullet"/>
      <w:lvlText w:val="•"/>
      <w:lvlJc w:val="left"/>
      <w:pPr>
        <w:ind w:left="6647" w:hanging="393"/>
      </w:pPr>
    </w:lvl>
    <w:lvl w:ilvl="8" w:tplc="CB680690">
      <w:start w:val="1"/>
      <w:numFmt w:val="bullet"/>
      <w:lvlText w:val="•"/>
      <w:lvlJc w:val="left"/>
      <w:pPr>
        <w:ind w:left="7580" w:hanging="393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D7"/>
    <w:rsid w:val="000269D7"/>
    <w:rsid w:val="00103016"/>
    <w:rsid w:val="00150CEA"/>
    <w:rsid w:val="00190418"/>
    <w:rsid w:val="002B6C23"/>
    <w:rsid w:val="0030466B"/>
    <w:rsid w:val="00330B72"/>
    <w:rsid w:val="0037358D"/>
    <w:rsid w:val="00693F62"/>
    <w:rsid w:val="007810D7"/>
    <w:rsid w:val="008C7765"/>
    <w:rsid w:val="00B70C03"/>
    <w:rsid w:val="00BA0A36"/>
    <w:rsid w:val="00D60F00"/>
    <w:rsid w:val="00FC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10D7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810D7"/>
    <w:pPr>
      <w:spacing w:before="151"/>
      <w:ind w:left="349" w:hanging="238"/>
    </w:pPr>
    <w:rPr>
      <w:rFonts w:ascii="PT Serif" w:eastAsia="PT Serif" w:hAnsi="PT Serif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semiHidden/>
    <w:rsid w:val="007810D7"/>
    <w:rPr>
      <w:rFonts w:ascii="PT Serif" w:eastAsia="PT Serif" w:hAnsi="PT Serif"/>
      <w:sz w:val="21"/>
      <w:szCs w:val="21"/>
    </w:rPr>
  </w:style>
  <w:style w:type="paragraph" w:styleId="a5">
    <w:name w:val="List Paragraph"/>
    <w:basedOn w:val="a"/>
    <w:uiPriority w:val="1"/>
    <w:qFormat/>
    <w:rsid w:val="007810D7"/>
  </w:style>
  <w:style w:type="paragraph" w:customStyle="1" w:styleId="11">
    <w:name w:val="Заголовок 11"/>
    <w:basedOn w:val="a"/>
    <w:uiPriority w:val="1"/>
    <w:qFormat/>
    <w:rsid w:val="007810D7"/>
    <w:pPr>
      <w:spacing w:before="61"/>
      <w:ind w:left="436"/>
      <w:outlineLvl w:val="1"/>
    </w:pPr>
    <w:rPr>
      <w:rFonts w:ascii="PT Serif" w:eastAsia="PT Serif" w:hAnsi="PT Serif"/>
      <w:sz w:val="31"/>
      <w:szCs w:val="31"/>
    </w:rPr>
  </w:style>
  <w:style w:type="paragraph" w:customStyle="1" w:styleId="21">
    <w:name w:val="Заголовок 21"/>
    <w:basedOn w:val="a"/>
    <w:uiPriority w:val="1"/>
    <w:qFormat/>
    <w:rsid w:val="007810D7"/>
    <w:pPr>
      <w:spacing w:before="134"/>
      <w:ind w:left="875" w:hanging="285"/>
      <w:outlineLvl w:val="2"/>
    </w:pPr>
    <w:rPr>
      <w:rFonts w:ascii="PT Serif" w:eastAsia="PT Serif" w:hAnsi="PT Serif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10D7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810D7"/>
    <w:pPr>
      <w:spacing w:before="151"/>
      <w:ind w:left="349" w:hanging="238"/>
    </w:pPr>
    <w:rPr>
      <w:rFonts w:ascii="PT Serif" w:eastAsia="PT Serif" w:hAnsi="PT Serif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semiHidden/>
    <w:rsid w:val="007810D7"/>
    <w:rPr>
      <w:rFonts w:ascii="PT Serif" w:eastAsia="PT Serif" w:hAnsi="PT Serif"/>
      <w:sz w:val="21"/>
      <w:szCs w:val="21"/>
    </w:rPr>
  </w:style>
  <w:style w:type="paragraph" w:styleId="a5">
    <w:name w:val="List Paragraph"/>
    <w:basedOn w:val="a"/>
    <w:uiPriority w:val="1"/>
    <w:qFormat/>
    <w:rsid w:val="007810D7"/>
  </w:style>
  <w:style w:type="paragraph" w:customStyle="1" w:styleId="11">
    <w:name w:val="Заголовок 11"/>
    <w:basedOn w:val="a"/>
    <w:uiPriority w:val="1"/>
    <w:qFormat/>
    <w:rsid w:val="007810D7"/>
    <w:pPr>
      <w:spacing w:before="61"/>
      <w:ind w:left="436"/>
      <w:outlineLvl w:val="1"/>
    </w:pPr>
    <w:rPr>
      <w:rFonts w:ascii="PT Serif" w:eastAsia="PT Serif" w:hAnsi="PT Serif"/>
      <w:sz w:val="31"/>
      <w:szCs w:val="31"/>
    </w:rPr>
  </w:style>
  <w:style w:type="paragraph" w:customStyle="1" w:styleId="21">
    <w:name w:val="Заголовок 21"/>
    <w:basedOn w:val="a"/>
    <w:uiPriority w:val="1"/>
    <w:qFormat/>
    <w:rsid w:val="007810D7"/>
    <w:pPr>
      <w:spacing w:before="134"/>
      <w:ind w:left="875" w:hanging="285"/>
      <w:outlineLvl w:val="2"/>
    </w:pPr>
    <w:rPr>
      <w:rFonts w:ascii="PT Serif" w:eastAsia="PT Serif" w:hAnsi="PT Serif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9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9A22A3C.dotm</Template>
  <TotalTime>0</TotalTime>
  <Pages>5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UNITED TRAVEL</Company>
  <LinksUpToDate>false</LinksUpToDate>
  <CharactersWithSpaces>13568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Guzeliya Fayzrakhmanova</dc:creator>
  <cp:lastModifiedBy>Guzeliya Fayzrakhmanova</cp:lastModifiedBy>
  <cp:revision>6</cp:revision>
  <cp:lastPrinted>2019-04-19T13:21:00Z</cp:lastPrinted>
  <dcterms:created xsi:type="dcterms:W3CDTF">2019-04-05T11:15:00Z</dcterms:created>
  <dcterms:modified xsi:type="dcterms:W3CDTF">2019-08-05T10:17:00Z</dcterms:modified>
</cp:coreProperties>
</file>